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Hlk66874426"/>
    <w:bookmarkEnd w:id="0"/>
    <w:p w14:paraId="3F1247CE" w14:textId="32F76D6F" w:rsidR="009C0564" w:rsidRPr="00CF195E" w:rsidRDefault="00C5372E" w:rsidP="00CF195E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 w:rsidRPr="00914ABC">
        <w:rPr>
          <w:b/>
          <w:noProof/>
          <w:kern w:val="2"/>
          <w:lang w:val="de-DE" w:eastAsia="de-DE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775ABBF4" wp14:editId="6EE9890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1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EBAA27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57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FV8baxkFAABi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="005D0E4F" w:rsidRPr="00CF195E">
        <w:rPr>
          <w:b/>
          <w:kern w:val="2"/>
          <w:lang w:eastAsia="zh-CN"/>
        </w:rPr>
        <w:t xml:space="preserve">3GPP </w:t>
      </w:r>
      <w:r w:rsidR="009C0564" w:rsidRPr="00CF195E">
        <w:rPr>
          <w:b/>
          <w:kern w:val="2"/>
          <w:lang w:eastAsia="zh-CN"/>
        </w:rPr>
        <w:t xml:space="preserve">TSG RAN </w:t>
      </w:r>
      <w:r w:rsidR="001A2C89" w:rsidRPr="00CF195E">
        <w:rPr>
          <w:b/>
          <w:kern w:val="2"/>
          <w:lang w:eastAsia="zh-CN"/>
        </w:rPr>
        <w:t>WG</w:t>
      </w:r>
      <w:r w:rsidR="00FF2E73" w:rsidRPr="00CF195E">
        <w:rPr>
          <w:b/>
          <w:kern w:val="2"/>
          <w:lang w:eastAsia="zh-CN"/>
        </w:rPr>
        <w:t>1</w:t>
      </w:r>
      <w:r w:rsidR="003E519A">
        <w:rPr>
          <w:b/>
          <w:kern w:val="2"/>
          <w:lang w:eastAsia="zh-CN"/>
        </w:rPr>
        <w:t xml:space="preserve"> </w:t>
      </w:r>
      <w:r w:rsidR="00CF195E" w:rsidRPr="00CF195E">
        <w:rPr>
          <w:b/>
          <w:kern w:val="2"/>
          <w:lang w:eastAsia="zh-CN"/>
        </w:rPr>
        <w:t>M</w:t>
      </w:r>
      <w:r w:rsidR="00972929" w:rsidRPr="00CF195E">
        <w:rPr>
          <w:b/>
          <w:kern w:val="2"/>
          <w:lang w:eastAsia="zh-CN"/>
        </w:rPr>
        <w:t>eeting</w:t>
      </w:r>
      <w:r w:rsidR="001F7121" w:rsidRPr="00CF195E">
        <w:rPr>
          <w:b/>
          <w:kern w:val="2"/>
          <w:lang w:eastAsia="zh-CN"/>
        </w:rPr>
        <w:t xml:space="preserve"> </w:t>
      </w:r>
      <w:r w:rsidR="004703F9">
        <w:rPr>
          <w:b/>
          <w:kern w:val="2"/>
          <w:lang w:eastAsia="zh-CN"/>
        </w:rPr>
        <w:t>#10</w:t>
      </w:r>
      <w:r w:rsidR="001D4136">
        <w:rPr>
          <w:b/>
          <w:kern w:val="2"/>
          <w:lang w:eastAsia="zh-CN"/>
        </w:rPr>
        <w:t>8</w:t>
      </w:r>
      <w:r w:rsidR="006A144E">
        <w:rPr>
          <w:b/>
          <w:kern w:val="2"/>
          <w:lang w:eastAsia="zh-CN"/>
        </w:rPr>
        <w:t>-e</w:t>
      </w:r>
      <w:r w:rsidR="00972929" w:rsidRPr="00CF195E">
        <w:rPr>
          <w:b/>
          <w:kern w:val="2"/>
          <w:lang w:eastAsia="zh-CN"/>
        </w:rPr>
        <w:tab/>
      </w:r>
      <w:r w:rsidR="00770CB9" w:rsidRPr="00CA44B7">
        <w:rPr>
          <w:b/>
          <w:kern w:val="2"/>
          <w:lang w:eastAsia="zh-CN"/>
        </w:rPr>
        <w:t>R1-</w:t>
      </w:r>
      <w:r w:rsidR="007A4260">
        <w:rPr>
          <w:b/>
          <w:kern w:val="2"/>
          <w:lang w:eastAsia="zh-CN"/>
        </w:rPr>
        <w:t>2</w:t>
      </w:r>
      <w:r w:rsidR="001D4136">
        <w:rPr>
          <w:b/>
          <w:kern w:val="2"/>
          <w:lang w:eastAsia="zh-CN"/>
        </w:rPr>
        <w:t>2</w:t>
      </w:r>
      <w:r w:rsidR="00F61271">
        <w:rPr>
          <w:b/>
          <w:kern w:val="2"/>
          <w:lang w:eastAsia="zh-CN"/>
        </w:rPr>
        <w:t>01399</w:t>
      </w:r>
    </w:p>
    <w:p w14:paraId="15F7FC85" w14:textId="00BE946E" w:rsidR="005C11BB" w:rsidRPr="005C11BB" w:rsidRDefault="007A4260" w:rsidP="005C11BB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kern w:val="2"/>
          <w:lang w:eastAsia="zh-CN"/>
        </w:rPr>
        <w:t xml:space="preserve">e-Meeting, </w:t>
      </w:r>
      <w:r w:rsidR="0054316C">
        <w:rPr>
          <w:b/>
          <w:kern w:val="2"/>
          <w:lang w:eastAsia="zh-CN"/>
        </w:rPr>
        <w:t>21</w:t>
      </w:r>
      <w:r w:rsidRPr="007A4260">
        <w:rPr>
          <w:b/>
          <w:kern w:val="2"/>
          <w:vertAlign w:val="superscript"/>
          <w:lang w:eastAsia="zh-CN"/>
        </w:rPr>
        <w:t>th</w:t>
      </w:r>
      <w:r>
        <w:rPr>
          <w:b/>
          <w:kern w:val="2"/>
          <w:lang w:eastAsia="zh-CN"/>
        </w:rPr>
        <w:t xml:space="preserve"> </w:t>
      </w:r>
      <w:r w:rsidR="0054316C">
        <w:rPr>
          <w:b/>
          <w:kern w:val="2"/>
          <w:lang w:eastAsia="zh-CN"/>
        </w:rPr>
        <w:t>February</w:t>
      </w:r>
      <w:r>
        <w:rPr>
          <w:b/>
          <w:kern w:val="2"/>
          <w:lang w:eastAsia="zh-CN"/>
        </w:rPr>
        <w:t xml:space="preserve"> – </w:t>
      </w:r>
      <w:r w:rsidR="0054316C">
        <w:rPr>
          <w:b/>
          <w:kern w:val="2"/>
          <w:lang w:eastAsia="zh-CN"/>
        </w:rPr>
        <w:t>3rd</w:t>
      </w:r>
      <w:r>
        <w:rPr>
          <w:b/>
          <w:kern w:val="2"/>
          <w:lang w:eastAsia="zh-CN"/>
        </w:rPr>
        <w:t xml:space="preserve"> </w:t>
      </w:r>
      <w:proofErr w:type="gramStart"/>
      <w:r w:rsidR="0054316C">
        <w:rPr>
          <w:b/>
          <w:kern w:val="2"/>
          <w:lang w:eastAsia="zh-CN"/>
        </w:rPr>
        <w:t>March</w:t>
      </w:r>
      <w:r>
        <w:rPr>
          <w:b/>
          <w:kern w:val="2"/>
          <w:lang w:eastAsia="zh-CN"/>
        </w:rPr>
        <w:t xml:space="preserve"> </w:t>
      </w:r>
      <w:r w:rsidR="00580784" w:rsidRPr="00580784">
        <w:rPr>
          <w:b/>
          <w:kern w:val="2"/>
          <w:lang w:eastAsia="zh-CN"/>
        </w:rPr>
        <w:t>,</w:t>
      </w:r>
      <w:proofErr w:type="gramEnd"/>
      <w:r>
        <w:rPr>
          <w:b/>
          <w:kern w:val="2"/>
          <w:lang w:eastAsia="zh-CN"/>
        </w:rPr>
        <w:t xml:space="preserve"> 202</w:t>
      </w:r>
      <w:r w:rsidR="001D4136">
        <w:rPr>
          <w:b/>
          <w:kern w:val="2"/>
          <w:lang w:eastAsia="zh-CN"/>
        </w:rPr>
        <w:t>2</w:t>
      </w:r>
    </w:p>
    <w:p w14:paraId="749EAFB2" w14:textId="77777777" w:rsidR="009C0564" w:rsidRPr="00CF195E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06C745CA" w14:textId="77284F8C" w:rsidR="009C0564" w:rsidRPr="00EF6E3B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EF6E3B">
        <w:rPr>
          <w:b/>
          <w:kern w:val="2"/>
          <w:lang w:eastAsia="zh-CN"/>
        </w:rPr>
        <w:t>Agenda Item:</w:t>
      </w:r>
      <w:r w:rsidR="00F31B49" w:rsidRPr="00EF6E3B">
        <w:rPr>
          <w:b/>
          <w:kern w:val="2"/>
          <w:lang w:eastAsia="zh-CN"/>
        </w:rPr>
        <w:tab/>
      </w:r>
      <w:r w:rsidR="00EA59E2">
        <w:rPr>
          <w:b/>
          <w:kern w:val="2"/>
          <w:lang w:eastAsia="zh-CN"/>
        </w:rPr>
        <w:t>8.5.</w:t>
      </w:r>
      <w:r w:rsidR="00F471D5">
        <w:rPr>
          <w:b/>
          <w:kern w:val="2"/>
          <w:lang w:eastAsia="zh-CN"/>
        </w:rPr>
        <w:t>6</w:t>
      </w:r>
      <w:r w:rsidR="00B55380">
        <w:rPr>
          <w:b/>
          <w:kern w:val="2"/>
          <w:lang w:eastAsia="zh-CN"/>
        </w:rPr>
        <w:t xml:space="preserve"> Others</w:t>
      </w:r>
    </w:p>
    <w:p w14:paraId="25CD0F41" w14:textId="6550AE8B" w:rsidR="00BC1C3C" w:rsidRPr="0054316C" w:rsidRDefault="00305FF9" w:rsidP="00CF195E">
      <w:pPr>
        <w:spacing w:after="60"/>
        <w:ind w:left="1555" w:hanging="1555"/>
        <w:jc w:val="left"/>
        <w:rPr>
          <w:rFonts w:eastAsiaTheme="minorEastAsia"/>
          <w:b/>
          <w:kern w:val="2"/>
          <w:lang w:eastAsia="zh-CN"/>
        </w:rPr>
      </w:pPr>
      <w:r w:rsidRPr="00EF6E3B">
        <w:rPr>
          <w:b/>
          <w:kern w:val="2"/>
          <w:lang w:eastAsia="zh-CN"/>
        </w:rPr>
        <w:t>Source:</w:t>
      </w:r>
      <w:r w:rsidRPr="00EF6E3B">
        <w:rPr>
          <w:b/>
          <w:kern w:val="2"/>
          <w:lang w:eastAsia="zh-CN"/>
        </w:rPr>
        <w:tab/>
      </w:r>
      <w:proofErr w:type="spellStart"/>
      <w:proofErr w:type="gramStart"/>
      <w:r w:rsidR="001D4136">
        <w:rPr>
          <w:b/>
          <w:kern w:val="2"/>
          <w:lang w:eastAsia="zh-CN"/>
        </w:rPr>
        <w:t>Locaila</w:t>
      </w:r>
      <w:proofErr w:type="spellEnd"/>
      <w:r w:rsidR="00AB6AC1">
        <w:rPr>
          <w:b/>
          <w:kern w:val="2"/>
          <w:lang w:eastAsia="zh-CN"/>
        </w:rPr>
        <w:t xml:space="preserve"> </w:t>
      </w:r>
      <w:r w:rsidR="0054316C">
        <w:rPr>
          <w:b/>
          <w:kern w:val="2"/>
          <w:lang w:eastAsia="zh-CN"/>
        </w:rPr>
        <w:t>,</w:t>
      </w:r>
      <w:proofErr w:type="gramEnd"/>
      <w:r w:rsidR="0054316C">
        <w:rPr>
          <w:b/>
          <w:kern w:val="2"/>
          <w:lang w:eastAsia="zh-CN"/>
        </w:rPr>
        <w:t xml:space="preserve"> </w:t>
      </w:r>
      <w:proofErr w:type="spellStart"/>
      <w:r w:rsidR="0054316C">
        <w:rPr>
          <w:b/>
          <w:kern w:val="2"/>
          <w:lang w:eastAsia="zh-CN"/>
        </w:rPr>
        <w:t>Dankook</w:t>
      </w:r>
      <w:proofErr w:type="spellEnd"/>
      <w:r w:rsidR="0054316C">
        <w:rPr>
          <w:b/>
          <w:kern w:val="2"/>
          <w:lang w:eastAsia="zh-CN"/>
        </w:rPr>
        <w:t xml:space="preserve"> Univ. </w:t>
      </w:r>
    </w:p>
    <w:p w14:paraId="46CF0548" w14:textId="10CCFCFD"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F61271">
        <w:rPr>
          <w:b/>
          <w:kern w:val="2"/>
          <w:lang w:eastAsia="zh-CN"/>
        </w:rPr>
        <w:t>Use cases and applications</w:t>
      </w:r>
      <w:r w:rsidR="0054316C">
        <w:rPr>
          <w:b/>
          <w:kern w:val="2"/>
          <w:lang w:eastAsia="zh-CN"/>
        </w:rPr>
        <w:t xml:space="preserve"> on C</w:t>
      </w:r>
      <w:r w:rsidR="007A4260">
        <w:rPr>
          <w:b/>
          <w:kern w:val="2"/>
          <w:lang w:eastAsia="zh-CN"/>
        </w:rPr>
        <w:t xml:space="preserve">arrier Phase Based Positioning for NR </w:t>
      </w:r>
    </w:p>
    <w:p w14:paraId="0F0A7EBD" w14:textId="2233E1B8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7A6BE2">
        <w:rPr>
          <w:b/>
          <w:kern w:val="2"/>
          <w:lang w:eastAsia="zh-CN"/>
        </w:rPr>
        <w:t>Discussion &amp; D</w:t>
      </w:r>
      <w:r w:rsidR="00950DA7">
        <w:rPr>
          <w:b/>
          <w:kern w:val="2"/>
          <w:lang w:eastAsia="zh-CN"/>
        </w:rPr>
        <w:t>e</w:t>
      </w:r>
      <w:r w:rsidR="007A6BE2">
        <w:rPr>
          <w:b/>
          <w:kern w:val="2"/>
          <w:lang w:eastAsia="zh-CN"/>
        </w:rPr>
        <w:t>cision</w:t>
      </w:r>
    </w:p>
    <w:p w14:paraId="20ACDB80" w14:textId="77777777"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3702956D" w14:textId="77777777" w:rsidR="00231E0A" w:rsidRDefault="00231E0A" w:rsidP="00231E0A">
      <w:pPr>
        <w:pStyle w:val="1"/>
      </w:pPr>
      <w:bookmarkStart w:id="1" w:name="_Ref124589705"/>
      <w:bookmarkStart w:id="2" w:name="_Ref129681862"/>
      <w:r w:rsidRPr="00CF195E">
        <w:t>Introduction</w:t>
      </w:r>
    </w:p>
    <w:p w14:paraId="1BBB69F0" w14:textId="77777777" w:rsidR="001D0EFC" w:rsidRDefault="001D0EFC" w:rsidP="00340B38">
      <w:pPr>
        <w:rPr>
          <w:lang w:eastAsia="ko-KR"/>
        </w:rPr>
      </w:pPr>
    </w:p>
    <w:p w14:paraId="60C43594" w14:textId="2AD2DE59" w:rsidR="000433EF" w:rsidRDefault="00340B38" w:rsidP="00437BCC">
      <w:pPr>
        <w:spacing w:line="360" w:lineRule="auto"/>
        <w:rPr>
          <w:lang w:eastAsia="zh-CN"/>
        </w:rPr>
      </w:pPr>
      <w:r>
        <w:rPr>
          <w:lang w:eastAsia="ko-KR"/>
        </w:rPr>
        <w:t>Carrier phase positioning</w:t>
      </w:r>
      <w:r w:rsidR="001D0EFC">
        <w:rPr>
          <w:lang w:eastAsia="ko-KR"/>
        </w:rPr>
        <w:t xml:space="preserve"> is one of important objectives in the 5G NR Positioning WID [</w:t>
      </w:r>
      <w:r w:rsidR="00491CF0">
        <w:rPr>
          <w:lang w:eastAsia="ko-KR"/>
        </w:rPr>
        <w:t>1</w:t>
      </w:r>
      <w:r w:rsidR="001D0EFC">
        <w:rPr>
          <w:lang w:eastAsia="ko-KR"/>
        </w:rPr>
        <w:t xml:space="preserve">]. </w:t>
      </w:r>
      <w:r w:rsidR="001D0EFC" w:rsidRPr="009C42C2">
        <w:rPr>
          <w:lang w:eastAsia="zh-CN"/>
        </w:rPr>
        <w:t xml:space="preserve">When </w:t>
      </w:r>
      <w:r w:rsidR="001D0EFC">
        <w:rPr>
          <w:lang w:eastAsia="zh-CN"/>
        </w:rPr>
        <w:t xml:space="preserve">the carrier phase measurement method is applied in </w:t>
      </w:r>
      <w:r w:rsidR="001D0EFC" w:rsidRPr="009C42C2">
        <w:rPr>
          <w:lang w:eastAsia="zh-CN"/>
        </w:rPr>
        <w:t>5G NR</w:t>
      </w:r>
      <w:r w:rsidR="000433EF">
        <w:rPr>
          <w:lang w:eastAsia="zh-CN"/>
        </w:rPr>
        <w:t xml:space="preserve"> positioning, </w:t>
      </w:r>
      <w:r w:rsidR="001D0EFC" w:rsidRPr="009C42C2">
        <w:rPr>
          <w:lang w:eastAsia="zh-CN"/>
        </w:rPr>
        <w:t>great service improvements can be achieved</w:t>
      </w:r>
      <w:r w:rsidR="000433EF">
        <w:rPr>
          <w:lang w:eastAsia="zh-CN"/>
        </w:rPr>
        <w:t xml:space="preserve">. Examples of the use case are </w:t>
      </w:r>
      <w:r w:rsidR="001D0EFC" w:rsidRPr="009C42C2">
        <w:rPr>
          <w:lang w:eastAsia="zh-CN"/>
        </w:rPr>
        <w:t xml:space="preserve">1) urban macro </w:t>
      </w:r>
      <w:r w:rsidR="000433EF">
        <w:rPr>
          <w:lang w:eastAsia="zh-CN"/>
        </w:rPr>
        <w:t>LBS services</w:t>
      </w:r>
      <w:r w:rsidR="001D0EFC" w:rsidRPr="009C42C2">
        <w:rPr>
          <w:lang w:eastAsia="zh-CN"/>
        </w:rPr>
        <w:t xml:space="preserve">, 2) vertical positioning for public safety, and 3) </w:t>
      </w:r>
      <w:proofErr w:type="spellStart"/>
      <w:r w:rsidR="001D0EFC" w:rsidRPr="009C42C2">
        <w:rPr>
          <w:lang w:eastAsia="zh-CN"/>
        </w:rPr>
        <w:t>sidelink</w:t>
      </w:r>
      <w:proofErr w:type="spellEnd"/>
      <w:r w:rsidR="001D0EFC" w:rsidRPr="009C42C2">
        <w:rPr>
          <w:lang w:eastAsia="zh-CN"/>
        </w:rPr>
        <w:t xml:space="preserve"> positioning for vehicles. </w:t>
      </w:r>
      <w:r w:rsidR="000433EF">
        <w:rPr>
          <w:lang w:eastAsia="zh-CN"/>
        </w:rPr>
        <w:t xml:space="preserve">In this contribution, we present some </w:t>
      </w:r>
      <w:r w:rsidR="001D0EFC" w:rsidRPr="009C42C2">
        <w:rPr>
          <w:lang w:eastAsia="zh-CN"/>
        </w:rPr>
        <w:t>experiment</w:t>
      </w:r>
      <w:r w:rsidR="000433EF">
        <w:rPr>
          <w:lang w:eastAsia="zh-CN"/>
        </w:rPr>
        <w:t xml:space="preserve"> result and an application method in the areas of 1) ~ 3)</w:t>
      </w:r>
    </w:p>
    <w:p w14:paraId="3808C5DA" w14:textId="77777777" w:rsidR="007F47A6" w:rsidRDefault="007F47A6" w:rsidP="00EB205E">
      <w:pPr>
        <w:rPr>
          <w:lang w:eastAsia="zh-CN"/>
        </w:rPr>
      </w:pPr>
    </w:p>
    <w:p w14:paraId="60190041" w14:textId="2C133ED6" w:rsidR="00631F3B" w:rsidRDefault="00631F3B" w:rsidP="00631F3B">
      <w:pPr>
        <w:pStyle w:val="1"/>
        <w:rPr>
          <w:lang w:eastAsia="ko-KR"/>
        </w:rPr>
      </w:pPr>
      <w:r>
        <w:rPr>
          <w:lang w:eastAsia="ko-KR"/>
        </w:rPr>
        <w:t>Use Cases</w:t>
      </w:r>
    </w:p>
    <w:p w14:paraId="795E70C1" w14:textId="77777777" w:rsidR="0081377B" w:rsidRPr="0081377B" w:rsidRDefault="0081377B" w:rsidP="0081377B">
      <w:pPr>
        <w:rPr>
          <w:rFonts w:eastAsia="맑은 고딕"/>
          <w:lang w:eastAsia="ko-KR"/>
        </w:rPr>
      </w:pPr>
    </w:p>
    <w:p w14:paraId="2C11C50F" w14:textId="3A546A35" w:rsidR="009949B7" w:rsidRDefault="00437BCC" w:rsidP="00631F3B">
      <w:pPr>
        <w:pStyle w:val="21"/>
        <w:rPr>
          <w:lang w:eastAsia="ko-KR"/>
        </w:rPr>
      </w:pPr>
      <w:r w:rsidRPr="00631F3B">
        <w:rPr>
          <w:lang w:eastAsia="ko-KR"/>
        </w:rPr>
        <w:t>I</w:t>
      </w:r>
      <w:r w:rsidR="00D72209" w:rsidRPr="00631F3B">
        <w:rPr>
          <w:lang w:eastAsia="ko-KR"/>
        </w:rPr>
        <w:t xml:space="preserve">mproved accuracy in </w:t>
      </w:r>
      <w:r w:rsidR="009949B7" w:rsidRPr="00631F3B">
        <w:rPr>
          <w:lang w:eastAsia="ko-KR"/>
        </w:rPr>
        <w:t xml:space="preserve">urban macro </w:t>
      </w:r>
      <w:r w:rsidR="00D72209" w:rsidRPr="00631F3B">
        <w:rPr>
          <w:lang w:eastAsia="ko-KR"/>
        </w:rPr>
        <w:t>area</w:t>
      </w:r>
    </w:p>
    <w:p w14:paraId="51F9EFD0" w14:textId="7C71D088" w:rsidR="00556691" w:rsidRDefault="00556691" w:rsidP="00EB205E">
      <w:pPr>
        <w:rPr>
          <w:rFonts w:eastAsia="맑은 고딕"/>
          <w:lang w:eastAsia="ko-KR"/>
        </w:rPr>
      </w:pPr>
    </w:p>
    <w:p w14:paraId="5651C7CD" w14:textId="57B5AF39" w:rsidR="00A70F33" w:rsidRDefault="009C42C2" w:rsidP="000618A7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 xml:space="preserve">When </w:t>
      </w:r>
      <w:r w:rsidR="00437BCC">
        <w:rPr>
          <w:rFonts w:eastAsia="맑은 고딕"/>
          <w:lang w:eastAsia="ko-KR"/>
        </w:rPr>
        <w:t xml:space="preserve">the phase measurement </w:t>
      </w:r>
      <w:r w:rsidRPr="009C42C2">
        <w:rPr>
          <w:rFonts w:eastAsia="맑은 고딕"/>
          <w:lang w:eastAsia="ko-KR"/>
        </w:rPr>
        <w:t xml:space="preserve">technology is applied in the </w:t>
      </w:r>
      <w:r w:rsidR="00443CFA">
        <w:rPr>
          <w:rFonts w:eastAsia="맑은 고딕"/>
          <w:lang w:eastAsia="ko-KR"/>
        </w:rPr>
        <w:t>u</w:t>
      </w:r>
      <w:r w:rsidRPr="009C42C2">
        <w:rPr>
          <w:rFonts w:eastAsia="맑은 고딕"/>
          <w:lang w:eastAsia="ko-KR"/>
        </w:rPr>
        <w:t xml:space="preserve">rban macro area, the </w:t>
      </w:r>
      <w:r w:rsidR="00A70F33">
        <w:rPr>
          <w:rFonts w:eastAsia="맑은 고딕"/>
          <w:lang w:eastAsia="ko-KR"/>
        </w:rPr>
        <w:t xml:space="preserve">UE </w:t>
      </w:r>
      <w:r w:rsidRPr="009C42C2">
        <w:rPr>
          <w:rFonts w:eastAsia="맑은 고딕"/>
          <w:lang w:eastAsia="ko-KR"/>
        </w:rPr>
        <w:t>location can be determined within tens of c</w:t>
      </w:r>
      <w:r w:rsidR="000618A7">
        <w:rPr>
          <w:rFonts w:eastAsia="맑은 고딕"/>
          <w:lang w:eastAsia="ko-KR"/>
        </w:rPr>
        <w:t>entimeter</w:t>
      </w:r>
      <w:r w:rsidRPr="009C42C2">
        <w:rPr>
          <w:rFonts w:eastAsia="맑은 고딕"/>
          <w:lang w:eastAsia="ko-KR"/>
        </w:rPr>
        <w:t xml:space="preserve"> error</w:t>
      </w:r>
      <w:r w:rsidR="00C60B36">
        <w:rPr>
          <w:rFonts w:eastAsia="맑은 고딕"/>
          <w:lang w:eastAsia="ko-KR"/>
        </w:rPr>
        <w:t xml:space="preserve">. </w:t>
      </w:r>
      <w:r w:rsidR="00A70F33">
        <w:rPr>
          <w:rFonts w:eastAsia="맑은 고딕"/>
          <w:lang w:eastAsia="ko-KR"/>
        </w:rPr>
        <w:t xml:space="preserve"> </w:t>
      </w:r>
      <w:r w:rsidRPr="009C42C2">
        <w:rPr>
          <w:rFonts w:eastAsia="맑은 고딕"/>
          <w:lang w:eastAsia="ko-KR"/>
        </w:rPr>
        <w:t xml:space="preserve">The </w:t>
      </w:r>
      <w:r w:rsidR="00491CF0">
        <w:rPr>
          <w:rFonts w:eastAsia="맑은 고딕"/>
          <w:lang w:eastAsia="ko-KR"/>
        </w:rPr>
        <w:t>figures 1~</w:t>
      </w:r>
      <w:proofErr w:type="gramStart"/>
      <w:r w:rsidR="00491CF0">
        <w:rPr>
          <w:rFonts w:eastAsia="맑은 고딕"/>
          <w:lang w:eastAsia="ko-KR"/>
        </w:rPr>
        <w:t xml:space="preserve">3 </w:t>
      </w:r>
      <w:r w:rsidRPr="009C42C2">
        <w:rPr>
          <w:rFonts w:eastAsia="맑은 고딕"/>
          <w:lang w:eastAsia="ko-KR"/>
        </w:rPr>
        <w:t xml:space="preserve"> below</w:t>
      </w:r>
      <w:proofErr w:type="gramEnd"/>
      <w:r w:rsidRPr="009C42C2">
        <w:rPr>
          <w:rFonts w:eastAsia="맑은 고딕"/>
          <w:lang w:eastAsia="ko-KR"/>
        </w:rPr>
        <w:t xml:space="preserve"> </w:t>
      </w:r>
      <w:r w:rsidR="00A70F33">
        <w:rPr>
          <w:rFonts w:eastAsia="맑은 고딕"/>
          <w:lang w:eastAsia="ko-KR"/>
        </w:rPr>
        <w:t xml:space="preserve">show </w:t>
      </w:r>
      <w:r w:rsidRPr="009C42C2">
        <w:rPr>
          <w:rFonts w:eastAsia="맑은 고딕"/>
          <w:lang w:eastAsia="ko-KR"/>
        </w:rPr>
        <w:t xml:space="preserve">the result of </w:t>
      </w:r>
      <w:r w:rsidR="00A70F33">
        <w:rPr>
          <w:rFonts w:eastAsia="맑은 고딕"/>
          <w:lang w:eastAsia="ko-KR"/>
        </w:rPr>
        <w:t xml:space="preserve">our field experiment of phase </w:t>
      </w:r>
      <w:r w:rsidR="00F20AF0">
        <w:rPr>
          <w:rFonts w:eastAsia="맑은 고딕"/>
          <w:lang w:eastAsia="ko-KR"/>
        </w:rPr>
        <w:t xml:space="preserve">based </w:t>
      </w:r>
      <w:r w:rsidR="00A70F33">
        <w:rPr>
          <w:rFonts w:eastAsia="맑은 고딕"/>
          <w:lang w:eastAsia="ko-KR"/>
        </w:rPr>
        <w:t xml:space="preserve">positioning conducted in </w:t>
      </w:r>
      <w:r w:rsidR="00A70F33" w:rsidRPr="009C42C2">
        <w:rPr>
          <w:rFonts w:eastAsia="맑은 고딕"/>
          <w:lang w:eastAsia="ko-KR"/>
        </w:rPr>
        <w:t>May 2021.</w:t>
      </w:r>
      <w:r w:rsidR="00A70F33">
        <w:rPr>
          <w:rFonts w:eastAsia="맑은 고딕"/>
          <w:lang w:eastAsia="ko-KR"/>
        </w:rPr>
        <w:t xml:space="preserve"> The test site is a </w:t>
      </w:r>
      <w:r w:rsidR="00C60B36">
        <w:rPr>
          <w:rFonts w:eastAsia="맑은 고딕"/>
          <w:lang w:eastAsia="ko-KR"/>
        </w:rPr>
        <w:t xml:space="preserve">normal </w:t>
      </w:r>
      <w:r w:rsidR="00A70F33" w:rsidRPr="009C42C2">
        <w:rPr>
          <w:rFonts w:eastAsia="맑은 고딕"/>
          <w:lang w:eastAsia="ko-KR"/>
        </w:rPr>
        <w:t>soccer field</w:t>
      </w:r>
      <w:r w:rsidR="00A70F33">
        <w:rPr>
          <w:rFonts w:eastAsia="맑은 고딕"/>
          <w:lang w:eastAsia="ko-KR"/>
        </w:rPr>
        <w:t xml:space="preserve"> of 1</w:t>
      </w:r>
      <w:r w:rsidR="00C60B36">
        <w:rPr>
          <w:rFonts w:eastAsia="맑은 고딕"/>
          <w:lang w:eastAsia="ko-KR"/>
        </w:rPr>
        <w:t>5</w:t>
      </w:r>
      <w:r w:rsidR="00A70F33">
        <w:rPr>
          <w:rFonts w:eastAsia="맑은 고딕"/>
          <w:lang w:eastAsia="ko-KR"/>
        </w:rPr>
        <w:t xml:space="preserve">0m </w:t>
      </w:r>
      <w:r w:rsidR="00C60B36">
        <w:rPr>
          <w:rFonts w:eastAsia="맑은 고딕"/>
          <w:lang w:eastAsia="ko-KR"/>
        </w:rPr>
        <w:t>wide</w:t>
      </w:r>
      <w:r w:rsidR="00A70F33">
        <w:rPr>
          <w:rFonts w:eastAsia="맑은 고딕"/>
          <w:lang w:eastAsia="ko-KR"/>
        </w:rPr>
        <w:t xml:space="preserve">. </w:t>
      </w:r>
      <w:r w:rsidR="002A6749">
        <w:rPr>
          <w:rFonts w:eastAsia="맑은 고딕"/>
          <w:lang w:eastAsia="ko-KR"/>
        </w:rPr>
        <w:t xml:space="preserve">We used both carrier wavelength and subcarrier wavelengths for measurement. Subcarriers are usually 100 ~ 100,000 times longer than carrier wavelength in FR1. </w:t>
      </w:r>
    </w:p>
    <w:p w14:paraId="73C27610" w14:textId="1B1890FE" w:rsidR="005D0E89" w:rsidRDefault="00A70F33" w:rsidP="00CA0BC2">
      <w:pPr>
        <w:spacing w:line="360" w:lineRule="auto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I</w:t>
      </w:r>
      <w:r>
        <w:rPr>
          <w:rFonts w:eastAsia="맑은 고딕"/>
          <w:lang w:eastAsia="ko-KR"/>
        </w:rPr>
        <w:t>n the test</w:t>
      </w:r>
      <w:r w:rsidR="00217BF8">
        <w:rPr>
          <w:rFonts w:eastAsia="맑은 고딕"/>
          <w:lang w:eastAsia="ko-KR"/>
        </w:rPr>
        <w:t xml:space="preserve"> field</w:t>
      </w:r>
      <w:r>
        <w:rPr>
          <w:rFonts w:eastAsia="맑은 고딕"/>
          <w:lang w:eastAsia="ko-KR"/>
        </w:rPr>
        <w:t xml:space="preserve">, we setup </w:t>
      </w:r>
      <w:r w:rsidR="00CA0BC2">
        <w:rPr>
          <w:rFonts w:eastAsia="맑은 고딕"/>
          <w:lang w:eastAsia="ko-KR"/>
        </w:rPr>
        <w:t>four</w:t>
      </w:r>
      <w:r>
        <w:rPr>
          <w:rFonts w:eastAsia="맑은 고딕"/>
          <w:lang w:eastAsia="ko-KR"/>
        </w:rPr>
        <w:t xml:space="preserve"> 5G emulating </w:t>
      </w:r>
      <w:proofErr w:type="spellStart"/>
      <w:r>
        <w:rPr>
          <w:rFonts w:eastAsia="맑은 고딕"/>
          <w:lang w:eastAsia="ko-KR"/>
        </w:rPr>
        <w:t>gNodeBs</w:t>
      </w:r>
      <w:proofErr w:type="spellEnd"/>
      <w:r>
        <w:rPr>
          <w:rFonts w:eastAsia="맑은 고딕"/>
          <w:lang w:eastAsia="ko-KR"/>
        </w:rPr>
        <w:t xml:space="preserve"> and transmitted </w:t>
      </w:r>
      <w:r w:rsidR="009C42C2" w:rsidRPr="009C42C2">
        <w:rPr>
          <w:rFonts w:eastAsia="맑은 고딕"/>
          <w:lang w:eastAsia="ko-KR"/>
        </w:rPr>
        <w:t xml:space="preserve">continuous PRS signals using 1.2 GHz carrier frequency and 30 MHz sample rate. </w:t>
      </w:r>
      <w:r w:rsidR="00217BF8">
        <w:rPr>
          <w:rFonts w:eastAsia="맑은 고딕"/>
          <w:lang w:eastAsia="ko-KR"/>
        </w:rPr>
        <w:t>The c</w:t>
      </w:r>
      <w:r w:rsidR="009C42C2" w:rsidRPr="009C42C2">
        <w:rPr>
          <w:rFonts w:eastAsia="맑은 고딕"/>
          <w:lang w:eastAsia="ko-KR"/>
        </w:rPr>
        <w:t>ontinuous PRS is a sequence of signals that allows the sinusoidal waveform</w:t>
      </w:r>
      <w:r w:rsidR="00CA0BC2" w:rsidRPr="00CA0BC2">
        <w:rPr>
          <w:rFonts w:eastAsia="맑은 고딕"/>
          <w:lang w:eastAsia="ko-KR"/>
        </w:rPr>
        <w:t xml:space="preserve"> </w:t>
      </w:r>
      <w:r w:rsidR="00CA0BC2" w:rsidRPr="009C42C2">
        <w:rPr>
          <w:rFonts w:eastAsia="맑은 고딕"/>
          <w:lang w:eastAsia="ko-KR"/>
        </w:rPr>
        <w:t>to run smoothly across multiple symbols</w:t>
      </w:r>
      <w:r w:rsidR="00CA0BC2">
        <w:rPr>
          <w:rFonts w:eastAsia="맑은 고딕"/>
          <w:lang w:eastAsia="ko-KR"/>
        </w:rPr>
        <w:t xml:space="preserve">. Unlike current staggered PRS pattern, the continuous PRS requires block type reference symbol arrangement, similar to PTRS (Phase Tracking Reference Signal). Such sinusoidal waveform </w:t>
      </w:r>
      <w:r w:rsidR="009C42C2" w:rsidRPr="009C42C2">
        <w:rPr>
          <w:rFonts w:eastAsia="맑은 고딕"/>
          <w:lang w:eastAsia="ko-KR"/>
        </w:rPr>
        <w:t>enabl</w:t>
      </w:r>
      <w:r w:rsidR="00CA0BC2">
        <w:rPr>
          <w:rFonts w:eastAsia="맑은 고딕"/>
          <w:lang w:eastAsia="ko-KR"/>
        </w:rPr>
        <w:t>es</w:t>
      </w:r>
      <w:r w:rsidR="009C42C2" w:rsidRPr="009C42C2">
        <w:rPr>
          <w:rFonts w:eastAsia="맑은 고딕"/>
          <w:lang w:eastAsia="ko-KR"/>
        </w:rPr>
        <w:t xml:space="preserve"> precise phase measurement. For more information, refer to R1-21</w:t>
      </w:r>
      <w:r w:rsidR="00491CF0">
        <w:rPr>
          <w:rFonts w:eastAsia="맑은 고딕"/>
          <w:lang w:eastAsia="ko-KR"/>
        </w:rPr>
        <w:t>04880</w:t>
      </w:r>
      <w:r w:rsidR="009C42C2" w:rsidRPr="009C42C2">
        <w:rPr>
          <w:rFonts w:eastAsia="맑은 고딕"/>
          <w:lang w:eastAsia="ko-KR"/>
        </w:rPr>
        <w:t xml:space="preserve"> [</w:t>
      </w:r>
      <w:r w:rsidR="00491CF0">
        <w:rPr>
          <w:rFonts w:eastAsia="맑은 고딕"/>
          <w:lang w:eastAsia="ko-KR"/>
        </w:rPr>
        <w:t>2</w:t>
      </w:r>
      <w:r w:rsidR="009C42C2" w:rsidRPr="009C42C2">
        <w:rPr>
          <w:rFonts w:eastAsia="맑은 고딕"/>
          <w:lang w:eastAsia="ko-KR"/>
        </w:rPr>
        <w:t>]</w:t>
      </w:r>
      <w:r w:rsidR="00F25326">
        <w:rPr>
          <w:rFonts w:eastAsia="맑은 고딕"/>
          <w:lang w:eastAsia="ko-KR"/>
        </w:rPr>
        <w:t>[6]</w:t>
      </w:r>
      <w:r w:rsidR="009C42C2" w:rsidRPr="009C42C2">
        <w:rPr>
          <w:rFonts w:eastAsia="맑은 고딕"/>
          <w:lang w:eastAsia="ko-KR"/>
        </w:rPr>
        <w:t>.</w:t>
      </w:r>
      <w:r w:rsidR="005D0E89">
        <w:rPr>
          <w:rFonts w:eastAsia="맑은 고딕"/>
          <w:lang w:eastAsia="ko-KR"/>
        </w:rPr>
        <w:t xml:space="preserve"> For the proof of the effect of continuous PRS, we show the measurement result of the carrier</w:t>
      </w:r>
      <w:r w:rsidR="007528A2">
        <w:rPr>
          <w:rFonts w:eastAsia="맑은 고딕"/>
          <w:lang w:eastAsia="ko-KR"/>
        </w:rPr>
        <w:t>/subcarrier</w:t>
      </w:r>
      <w:r w:rsidR="005D0E89">
        <w:rPr>
          <w:rFonts w:eastAsia="맑은 고딕"/>
          <w:lang w:eastAsia="ko-KR"/>
        </w:rPr>
        <w:t xml:space="preserve"> phase positioning compared to RSTD</w:t>
      </w:r>
      <w:r w:rsidR="00233855">
        <w:rPr>
          <w:rFonts w:eastAsia="맑은 고딕"/>
          <w:lang w:eastAsia="ko-KR"/>
        </w:rPr>
        <w:t xml:space="preserve"> measurement based</w:t>
      </w:r>
      <w:r w:rsidR="005D0E89">
        <w:rPr>
          <w:rFonts w:eastAsia="맑은 고딕"/>
          <w:lang w:eastAsia="ko-KR"/>
        </w:rPr>
        <w:t xml:space="preserve"> </w:t>
      </w:r>
      <w:proofErr w:type="spellStart"/>
      <w:r w:rsidR="005D0E89">
        <w:rPr>
          <w:rFonts w:eastAsia="맑은 고딕"/>
          <w:lang w:eastAsia="ko-KR"/>
        </w:rPr>
        <w:t>T</w:t>
      </w:r>
      <w:r w:rsidR="00233855">
        <w:rPr>
          <w:rFonts w:eastAsia="맑은 고딕"/>
          <w:lang w:eastAsia="ko-KR"/>
        </w:rPr>
        <w:t>D</w:t>
      </w:r>
      <w:r w:rsidR="005D0E89">
        <w:rPr>
          <w:rFonts w:eastAsia="맑은 고딕"/>
          <w:lang w:eastAsia="ko-KR"/>
        </w:rPr>
        <w:t>oA</w:t>
      </w:r>
      <w:proofErr w:type="spellEnd"/>
      <w:r w:rsidR="005D0E89">
        <w:rPr>
          <w:rFonts w:eastAsia="맑은 고딕"/>
          <w:lang w:eastAsia="ko-KR"/>
        </w:rPr>
        <w:t xml:space="preserve"> method. </w:t>
      </w:r>
    </w:p>
    <w:p w14:paraId="47A3EA58" w14:textId="203E7A8A" w:rsidR="00217BF8" w:rsidRDefault="00A14409" w:rsidP="00CA0BC2">
      <w:pPr>
        <w:spacing w:line="360" w:lineRule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>F</w:t>
      </w:r>
      <w:r w:rsidR="009C42C2" w:rsidRPr="009C42C2">
        <w:rPr>
          <w:rFonts w:eastAsia="맑은 고딕"/>
          <w:lang w:eastAsia="ko-KR"/>
        </w:rPr>
        <w:t xml:space="preserve">igure </w:t>
      </w:r>
      <w:r>
        <w:rPr>
          <w:rFonts w:eastAsia="맑은 고딕"/>
          <w:lang w:eastAsia="ko-KR"/>
        </w:rPr>
        <w:t xml:space="preserve">1 (a) </w:t>
      </w:r>
      <w:r w:rsidR="009C42C2" w:rsidRPr="009C42C2">
        <w:rPr>
          <w:rFonts w:eastAsia="맑은 고딕"/>
          <w:lang w:eastAsia="ko-KR"/>
        </w:rPr>
        <w:t xml:space="preserve">below shows the result of </w:t>
      </w:r>
      <w:r w:rsidR="00217BF8">
        <w:rPr>
          <w:rFonts w:eastAsia="맑은 고딕"/>
          <w:lang w:eastAsia="ko-KR"/>
        </w:rPr>
        <w:t xml:space="preserve">location </w:t>
      </w:r>
      <w:r w:rsidR="009C42C2" w:rsidRPr="009C42C2">
        <w:rPr>
          <w:rFonts w:eastAsia="맑은 고딕"/>
          <w:lang w:eastAsia="ko-KR"/>
        </w:rPr>
        <w:t>estimati</w:t>
      </w:r>
      <w:r w:rsidR="00217BF8">
        <w:rPr>
          <w:rFonts w:eastAsia="맑은 고딕"/>
          <w:lang w:eastAsia="ko-KR"/>
        </w:rPr>
        <w:t xml:space="preserve">on when we </w:t>
      </w:r>
      <w:r w:rsidR="009C42C2" w:rsidRPr="009C42C2">
        <w:rPr>
          <w:rFonts w:eastAsia="맑은 고딕"/>
          <w:lang w:eastAsia="ko-KR"/>
        </w:rPr>
        <w:t>measur</w:t>
      </w:r>
      <w:r w:rsidR="00217BF8">
        <w:rPr>
          <w:rFonts w:eastAsia="맑은 고딕"/>
          <w:lang w:eastAsia="ko-KR"/>
        </w:rPr>
        <w:t>e</w:t>
      </w:r>
      <w:r w:rsidR="009C42C2" w:rsidRPr="009C42C2">
        <w:rPr>
          <w:rFonts w:eastAsia="맑은 고딕"/>
          <w:lang w:eastAsia="ko-KR"/>
        </w:rPr>
        <w:t xml:space="preserve"> the phase </w:t>
      </w:r>
      <w:r w:rsidR="00217BF8">
        <w:rPr>
          <w:rFonts w:eastAsia="맑은 고딕"/>
          <w:lang w:eastAsia="ko-KR"/>
        </w:rPr>
        <w:t xml:space="preserve">difference </w:t>
      </w:r>
      <w:r w:rsidR="009C42C2" w:rsidRPr="009C42C2">
        <w:rPr>
          <w:rFonts w:eastAsia="맑은 고딕"/>
          <w:lang w:eastAsia="ko-KR"/>
        </w:rPr>
        <w:t>of the subcarrier</w:t>
      </w:r>
      <w:r w:rsidR="008370B7">
        <w:rPr>
          <w:rFonts w:eastAsia="맑은 고딕"/>
          <w:lang w:eastAsia="ko-KR"/>
        </w:rPr>
        <w:t>s</w:t>
      </w:r>
      <w:r w:rsidR="009C42C2" w:rsidRPr="009C42C2">
        <w:rPr>
          <w:rFonts w:eastAsia="맑은 고딕"/>
          <w:lang w:eastAsia="ko-KR"/>
        </w:rPr>
        <w:t xml:space="preserve"> </w:t>
      </w:r>
      <w:r w:rsidR="00B14EA3">
        <w:rPr>
          <w:rFonts w:eastAsia="맑은 고딕"/>
          <w:lang w:eastAsia="ko-KR"/>
        </w:rPr>
        <w:t xml:space="preserve">of </w:t>
      </w:r>
      <w:r w:rsidR="009C42C2" w:rsidRPr="009C42C2">
        <w:rPr>
          <w:rFonts w:eastAsia="맑은 고딕"/>
          <w:lang w:eastAsia="ko-KR"/>
        </w:rPr>
        <w:t xml:space="preserve">wavelength </w:t>
      </w:r>
      <w:r w:rsidR="00217BF8">
        <w:rPr>
          <w:rFonts w:eastAsia="맑은 고딕"/>
          <w:lang w:eastAsia="ko-KR"/>
        </w:rPr>
        <w:t>41.23</w:t>
      </w:r>
      <w:r w:rsidR="009C42C2" w:rsidRPr="009C42C2">
        <w:rPr>
          <w:rFonts w:eastAsia="맑은 고딕"/>
          <w:lang w:eastAsia="ko-KR"/>
        </w:rPr>
        <w:t xml:space="preserve">m. </w:t>
      </w:r>
      <w:r w:rsidR="00217BF8">
        <w:rPr>
          <w:rFonts w:eastAsia="맑은 고딕"/>
          <w:lang w:eastAsia="ko-KR"/>
        </w:rPr>
        <w:t xml:space="preserve">The emulated </w:t>
      </w:r>
      <w:proofErr w:type="spellStart"/>
      <w:r w:rsidR="00217BF8">
        <w:rPr>
          <w:rFonts w:eastAsia="맑은 고딕"/>
          <w:lang w:eastAsia="ko-KR"/>
        </w:rPr>
        <w:t>gNBs</w:t>
      </w:r>
      <w:proofErr w:type="spellEnd"/>
      <w:r w:rsidR="00217BF8">
        <w:rPr>
          <w:rFonts w:eastAsia="맑은 고딕"/>
          <w:lang w:eastAsia="ko-KR"/>
        </w:rPr>
        <w:t xml:space="preserve"> are synchronized using </w:t>
      </w:r>
      <w:r w:rsidR="009C42C2" w:rsidRPr="009C42C2">
        <w:rPr>
          <w:rFonts w:eastAsia="맑은 고딕"/>
          <w:lang w:eastAsia="ko-KR"/>
        </w:rPr>
        <w:t>external GPSDO oscillators and additional phase tracking functions</w:t>
      </w:r>
      <w:r w:rsidR="00217BF8">
        <w:rPr>
          <w:rFonts w:eastAsia="맑은 고딕"/>
          <w:lang w:eastAsia="ko-KR"/>
        </w:rPr>
        <w:t xml:space="preserve"> we developed proprietary. Four </w:t>
      </w:r>
      <w:proofErr w:type="spellStart"/>
      <w:r w:rsidR="00217BF8">
        <w:rPr>
          <w:rFonts w:eastAsia="맑은 고딕"/>
          <w:lang w:eastAsia="ko-KR"/>
        </w:rPr>
        <w:t>gN</w:t>
      </w:r>
      <w:r>
        <w:rPr>
          <w:rFonts w:eastAsia="맑은 고딕"/>
          <w:lang w:eastAsia="ko-KR"/>
        </w:rPr>
        <w:t>od</w:t>
      </w:r>
      <w:r w:rsidR="00281DC5">
        <w:rPr>
          <w:rFonts w:eastAsia="맑은 고딕"/>
          <w:lang w:eastAsia="ko-KR"/>
        </w:rPr>
        <w:t>e</w:t>
      </w:r>
      <w:r w:rsidR="00217BF8">
        <w:rPr>
          <w:rFonts w:eastAsia="맑은 고딕"/>
          <w:lang w:eastAsia="ko-KR"/>
        </w:rPr>
        <w:t>B</w:t>
      </w:r>
      <w:proofErr w:type="spellEnd"/>
      <w:r w:rsidR="00217BF8">
        <w:rPr>
          <w:rFonts w:eastAsia="맑은 고딕"/>
          <w:lang w:eastAsia="ko-KR"/>
        </w:rPr>
        <w:t xml:space="preserve"> stations (marked in red stars in the figure) </w:t>
      </w:r>
      <w:r w:rsidR="00217BF8" w:rsidRPr="009C42C2">
        <w:rPr>
          <w:rFonts w:eastAsia="맑은 고딕"/>
          <w:lang w:eastAsia="ko-KR"/>
        </w:rPr>
        <w:t xml:space="preserve">transmit </w:t>
      </w:r>
      <w:r w:rsidR="00217BF8">
        <w:rPr>
          <w:rFonts w:eastAsia="맑은 고딕"/>
          <w:lang w:eastAsia="ko-KR"/>
        </w:rPr>
        <w:t xml:space="preserve">continuous PRSs </w:t>
      </w:r>
      <w:r w:rsidR="003C4AEE">
        <w:rPr>
          <w:rFonts w:eastAsia="맑은 고딕"/>
          <w:lang w:eastAsia="ko-KR"/>
        </w:rPr>
        <w:t>periodically</w:t>
      </w:r>
      <w:r w:rsidR="00202C3A">
        <w:rPr>
          <w:rFonts w:eastAsia="맑은 고딕"/>
          <w:lang w:eastAsia="ko-KR"/>
        </w:rPr>
        <w:t xml:space="preserve">. The </w:t>
      </w:r>
      <w:proofErr w:type="spellStart"/>
      <w:r w:rsidR="00202C3A">
        <w:rPr>
          <w:rFonts w:eastAsia="맑은 고딕"/>
          <w:lang w:eastAsia="ko-KR"/>
        </w:rPr>
        <w:t>gNB</w:t>
      </w:r>
      <w:proofErr w:type="spellEnd"/>
      <w:r w:rsidR="00202C3A">
        <w:rPr>
          <w:rFonts w:eastAsia="맑은 고딕"/>
          <w:lang w:eastAsia="ko-KR"/>
        </w:rPr>
        <w:t xml:space="preserve"> to </w:t>
      </w:r>
      <w:proofErr w:type="spellStart"/>
      <w:r w:rsidR="00202C3A">
        <w:rPr>
          <w:rFonts w:eastAsia="맑은 고딕"/>
          <w:lang w:eastAsia="ko-KR"/>
        </w:rPr>
        <w:t>gNB</w:t>
      </w:r>
      <w:proofErr w:type="spellEnd"/>
      <w:r w:rsidR="00202C3A">
        <w:rPr>
          <w:rFonts w:eastAsia="맑은 고딕"/>
          <w:lang w:eastAsia="ko-KR"/>
        </w:rPr>
        <w:t xml:space="preserve"> distances (i.e. ISD) are 100m ~ 170m. T</w:t>
      </w:r>
      <w:r w:rsidR="003C4AEE">
        <w:rPr>
          <w:rFonts w:eastAsia="맑은 고딕"/>
          <w:lang w:eastAsia="ko-KR"/>
        </w:rPr>
        <w:t xml:space="preserve">he location of the UE was evaluated at every 10cm while moving the UE following the </w:t>
      </w:r>
      <w:r w:rsidR="00162922">
        <w:rPr>
          <w:rFonts w:eastAsia="맑은 고딕"/>
          <w:lang w:eastAsia="ko-KR"/>
        </w:rPr>
        <w:t>straight</w:t>
      </w:r>
      <w:r w:rsidR="003C4AEE">
        <w:rPr>
          <w:rFonts w:eastAsia="맑은 고딕"/>
          <w:lang w:eastAsia="ko-KR"/>
        </w:rPr>
        <w:t xml:space="preserve"> </w:t>
      </w:r>
      <w:r w:rsidR="003C4AEE">
        <w:rPr>
          <w:rFonts w:eastAsia="맑은 고딕"/>
          <w:lang w:eastAsia="ko-KR"/>
        </w:rPr>
        <w:lastRenderedPageBreak/>
        <w:t xml:space="preserve">lines </w:t>
      </w:r>
      <w:r w:rsidR="005B1D18">
        <w:rPr>
          <w:rFonts w:eastAsia="맑은 고딕"/>
          <w:lang w:eastAsia="ko-KR"/>
        </w:rPr>
        <w:t xml:space="preserve">of 40m </w:t>
      </w:r>
      <w:r w:rsidR="003C4AEE">
        <w:rPr>
          <w:rFonts w:eastAsia="맑은 고딕"/>
          <w:lang w:eastAsia="ko-KR"/>
        </w:rPr>
        <w:t xml:space="preserve">shown in the figure. Each colored </w:t>
      </w:r>
      <w:r>
        <w:rPr>
          <w:rFonts w:eastAsia="맑은 고딕"/>
          <w:lang w:eastAsia="ko-KR"/>
        </w:rPr>
        <w:t>dot</w:t>
      </w:r>
      <w:r w:rsidR="003C4AEE">
        <w:rPr>
          <w:rFonts w:eastAsia="맑은 고딕"/>
          <w:lang w:eastAsia="ko-KR"/>
        </w:rPr>
        <w:t xml:space="preserve"> represents the estimated positions. The CDF analysis </w:t>
      </w:r>
      <w:r w:rsidR="00B14EA3">
        <w:rPr>
          <w:rFonts w:eastAsia="맑은 고딕"/>
          <w:lang w:eastAsia="ko-KR"/>
        </w:rPr>
        <w:t xml:space="preserve">in figure 2 </w:t>
      </w:r>
      <w:r>
        <w:rPr>
          <w:rFonts w:eastAsia="맑은 고딕"/>
          <w:lang w:eastAsia="ko-KR"/>
        </w:rPr>
        <w:t>(</w:t>
      </w:r>
      <w:r w:rsidR="00B14EA3">
        <w:rPr>
          <w:rFonts w:eastAsia="맑은 고딕"/>
          <w:lang w:eastAsia="ko-KR"/>
        </w:rPr>
        <w:t>b</w:t>
      </w:r>
      <w:r>
        <w:rPr>
          <w:rFonts w:eastAsia="맑은 고딕"/>
          <w:lang w:eastAsia="ko-KR"/>
        </w:rPr>
        <w:t xml:space="preserve">) </w:t>
      </w:r>
      <w:r w:rsidR="003C4AEE">
        <w:rPr>
          <w:rFonts w:eastAsia="맑은 고딕"/>
          <w:lang w:eastAsia="ko-KR"/>
        </w:rPr>
        <w:t xml:space="preserve">shows about </w:t>
      </w:r>
      <w:r w:rsidR="00C540C8">
        <w:rPr>
          <w:rFonts w:eastAsia="맑은 고딕"/>
          <w:lang w:eastAsia="ko-KR"/>
        </w:rPr>
        <w:t>6</w:t>
      </w:r>
      <w:r w:rsidR="003C4AEE">
        <w:rPr>
          <w:rFonts w:eastAsia="맑은 고딕"/>
          <w:lang w:eastAsia="ko-KR"/>
        </w:rPr>
        <w:t>m accuracy in 80% of probability</w:t>
      </w:r>
      <w:r>
        <w:rPr>
          <w:rFonts w:eastAsia="맑은 고딕"/>
          <w:lang w:eastAsia="ko-KR"/>
        </w:rPr>
        <w:t xml:space="preserve"> when we use 41.23</w:t>
      </w:r>
      <w:r w:rsidRPr="009C42C2">
        <w:rPr>
          <w:rFonts w:eastAsia="맑은 고딕"/>
          <w:lang w:eastAsia="ko-KR"/>
        </w:rPr>
        <w:t>m</w:t>
      </w:r>
      <w:r>
        <w:rPr>
          <w:rFonts w:eastAsia="맑은 고딕"/>
          <w:lang w:eastAsia="ko-KR"/>
        </w:rPr>
        <w:t xml:space="preserve"> length subcarriers</w:t>
      </w:r>
      <w:r w:rsidR="003C4AEE">
        <w:rPr>
          <w:rFonts w:eastAsia="맑은 고딕"/>
          <w:lang w:eastAsia="ko-KR"/>
        </w:rPr>
        <w:t>. Since the size of test area is relatively small, no wrapping of phase measurement was observed</w:t>
      </w:r>
      <w:r w:rsidR="00B14EA3">
        <w:rPr>
          <w:rFonts w:eastAsia="맑은 고딕"/>
          <w:lang w:eastAsia="ko-KR"/>
        </w:rPr>
        <w:t xml:space="preserve"> when we use the long wavelength subcarriers</w:t>
      </w:r>
      <w:r w:rsidR="00B93806">
        <w:rPr>
          <w:rFonts w:eastAsia="맑은 고딕"/>
          <w:lang w:eastAsia="ko-KR"/>
        </w:rPr>
        <w:t xml:space="preserve">. In other words, </w:t>
      </w:r>
      <w:r w:rsidR="003C4AEE">
        <w:rPr>
          <w:rFonts w:eastAsia="맑은 고딕"/>
          <w:lang w:eastAsia="ko-KR"/>
        </w:rPr>
        <w:t xml:space="preserve">integer ambiguity </w:t>
      </w:r>
      <w:r w:rsidR="00631F3B">
        <w:rPr>
          <w:rFonts w:eastAsia="맑은 고딕"/>
          <w:lang w:eastAsia="ko-KR"/>
        </w:rPr>
        <w:t xml:space="preserve">didn't occur </w:t>
      </w:r>
      <w:r w:rsidR="00B93806">
        <w:rPr>
          <w:rFonts w:eastAsia="맑은 고딕"/>
          <w:lang w:eastAsia="ko-KR"/>
        </w:rPr>
        <w:t>in this case</w:t>
      </w:r>
      <w:r w:rsidR="00631F3B">
        <w:rPr>
          <w:rFonts w:eastAsia="맑은 고딕"/>
          <w:lang w:eastAsia="ko-KR"/>
        </w:rPr>
        <w:t>.</w:t>
      </w:r>
    </w:p>
    <w:p w14:paraId="0BC53BEF" w14:textId="5BA19B61" w:rsidR="005013CD" w:rsidRDefault="00A14409" w:rsidP="00A14409">
      <w:pPr>
        <w:spacing w:line="360" w:lineRule="auto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F</w:t>
      </w:r>
      <w:r>
        <w:rPr>
          <w:rFonts w:eastAsia="맑은 고딕"/>
          <w:lang w:eastAsia="ko-KR"/>
        </w:rPr>
        <w:t xml:space="preserve">igure 1 (b) shows the </w:t>
      </w:r>
      <w:r w:rsidRPr="009C42C2">
        <w:rPr>
          <w:rFonts w:eastAsia="맑은 고딕"/>
          <w:lang w:eastAsia="ko-KR"/>
        </w:rPr>
        <w:t xml:space="preserve">result of </w:t>
      </w:r>
      <w:r>
        <w:rPr>
          <w:rFonts w:eastAsia="맑은 고딕"/>
          <w:lang w:eastAsia="ko-KR"/>
        </w:rPr>
        <w:t xml:space="preserve">location </w:t>
      </w:r>
      <w:r w:rsidRPr="009C42C2">
        <w:rPr>
          <w:rFonts w:eastAsia="맑은 고딕"/>
          <w:lang w:eastAsia="ko-KR"/>
        </w:rPr>
        <w:t>estimati</w:t>
      </w:r>
      <w:r>
        <w:rPr>
          <w:rFonts w:eastAsia="맑은 고딕"/>
          <w:lang w:eastAsia="ko-KR"/>
        </w:rPr>
        <w:t xml:space="preserve">on </w:t>
      </w:r>
      <w:r w:rsidR="005013CD">
        <w:rPr>
          <w:rFonts w:eastAsia="맑은 고딕"/>
          <w:lang w:eastAsia="ko-KR"/>
        </w:rPr>
        <w:t xml:space="preserve">when </w:t>
      </w:r>
      <w:r w:rsidRPr="009C42C2">
        <w:rPr>
          <w:rFonts w:eastAsia="맑은 고딕"/>
          <w:lang w:eastAsia="ko-KR"/>
        </w:rPr>
        <w:t xml:space="preserve">subcarriers </w:t>
      </w:r>
      <w:r w:rsidR="00342F67">
        <w:rPr>
          <w:rFonts w:eastAsia="맑은 고딕"/>
          <w:lang w:eastAsia="ko-KR"/>
        </w:rPr>
        <w:t>of 6.87m</w:t>
      </w:r>
      <w:r w:rsidRPr="009C42C2">
        <w:rPr>
          <w:rFonts w:eastAsia="맑은 고딕"/>
          <w:lang w:eastAsia="ko-KR"/>
        </w:rPr>
        <w:t xml:space="preserve"> wavelength </w:t>
      </w:r>
      <w:r w:rsidR="00342F67">
        <w:rPr>
          <w:rFonts w:eastAsia="맑은 고딕"/>
          <w:lang w:eastAsia="ko-KR"/>
        </w:rPr>
        <w:t>w</w:t>
      </w:r>
      <w:r w:rsidR="005013CD">
        <w:rPr>
          <w:rFonts w:eastAsia="맑은 고딕"/>
          <w:lang w:eastAsia="ko-KR"/>
        </w:rPr>
        <w:t xml:space="preserve">as used. The figure shows </w:t>
      </w:r>
      <w:r w:rsidR="00C540C8">
        <w:rPr>
          <w:rFonts w:eastAsia="맑은 고딕"/>
          <w:lang w:eastAsia="ko-KR"/>
        </w:rPr>
        <w:t>about 4m accuracy in</w:t>
      </w:r>
      <w:r w:rsidR="00E72DB5">
        <w:rPr>
          <w:rFonts w:eastAsia="맑은 고딕"/>
          <w:lang w:eastAsia="ko-KR"/>
        </w:rPr>
        <w:t xml:space="preserve"> </w:t>
      </w:r>
      <w:r w:rsidR="00C540C8">
        <w:rPr>
          <w:rFonts w:eastAsia="맑은 고딕"/>
          <w:lang w:eastAsia="ko-KR"/>
        </w:rPr>
        <w:t>80% of probability</w:t>
      </w:r>
      <w:r w:rsidR="002B10E0">
        <w:rPr>
          <w:rFonts w:eastAsia="맑은 고딕"/>
          <w:lang w:eastAsia="ko-KR"/>
        </w:rPr>
        <w:t xml:space="preserve">. The accuracy was improved with the </w:t>
      </w:r>
      <w:r w:rsidR="00C540C8">
        <w:rPr>
          <w:rFonts w:eastAsia="맑은 고딕"/>
          <w:lang w:eastAsia="ko-KR"/>
        </w:rPr>
        <w:t xml:space="preserve">shorter </w:t>
      </w:r>
      <w:r w:rsidR="002B10E0">
        <w:rPr>
          <w:rFonts w:eastAsia="맑은 고딕"/>
          <w:lang w:eastAsia="ko-KR"/>
        </w:rPr>
        <w:t xml:space="preserve">subcarrier </w:t>
      </w:r>
      <w:r w:rsidR="00C540C8">
        <w:rPr>
          <w:rFonts w:eastAsia="맑은 고딕"/>
          <w:lang w:eastAsia="ko-KR"/>
        </w:rPr>
        <w:t>length (=6.87m)</w:t>
      </w:r>
      <w:r w:rsidR="002B10E0">
        <w:rPr>
          <w:rFonts w:eastAsia="맑은 고딕"/>
          <w:lang w:eastAsia="ko-KR"/>
        </w:rPr>
        <w:t>, however the inte</w:t>
      </w:r>
      <w:r w:rsidR="002A6749">
        <w:rPr>
          <w:rFonts w:eastAsia="맑은 고딕"/>
          <w:lang w:eastAsia="ko-KR"/>
        </w:rPr>
        <w:t>ger</w:t>
      </w:r>
      <w:r w:rsidR="002B10E0">
        <w:rPr>
          <w:rFonts w:eastAsia="맑은 고딕"/>
          <w:lang w:eastAsia="ko-KR"/>
        </w:rPr>
        <w:t xml:space="preserve"> ambiguity </w:t>
      </w:r>
      <w:r w:rsidR="00355EC1">
        <w:rPr>
          <w:rFonts w:eastAsia="맑은 고딕"/>
          <w:lang w:eastAsia="ko-KR"/>
        </w:rPr>
        <w:t xml:space="preserve">problem </w:t>
      </w:r>
      <w:r w:rsidR="002B10E0">
        <w:rPr>
          <w:rFonts w:eastAsia="맑은 고딕"/>
          <w:lang w:eastAsia="ko-KR"/>
        </w:rPr>
        <w:t>occurred in this case</w:t>
      </w:r>
      <w:r w:rsidR="00461A99">
        <w:rPr>
          <w:rFonts w:eastAsia="맑은 고딕"/>
          <w:lang w:eastAsia="ko-KR"/>
        </w:rPr>
        <w:t xml:space="preserve">. </w:t>
      </w:r>
    </w:p>
    <w:p w14:paraId="0561BFEE" w14:textId="77777777" w:rsidR="00C128AE" w:rsidRDefault="00C128AE" w:rsidP="00C128AE">
      <w:pPr>
        <w:rPr>
          <w:rFonts w:eastAsia="맑은 고딕"/>
          <w:lang w:eastAsia="ko-KR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653"/>
        <w:gridCol w:w="4654"/>
      </w:tblGrid>
      <w:tr w:rsidR="00C540C8" w14:paraId="4C218BE5" w14:textId="77777777" w:rsidTr="00425BFA">
        <w:tc>
          <w:tcPr>
            <w:tcW w:w="4653" w:type="dxa"/>
          </w:tcPr>
          <w:p w14:paraId="120CCB81" w14:textId="22E0C6F7" w:rsidR="00C128AE" w:rsidRPr="002C6576" w:rsidRDefault="004759AA" w:rsidP="002C6576">
            <w:pPr>
              <w:pStyle w:val="af2"/>
              <w:numPr>
                <w:ilvl w:val="0"/>
                <w:numId w:val="38"/>
              </w:numPr>
              <w:ind w:firstLineChars="0"/>
              <w:rPr>
                <w:rFonts w:eastAsia="맑은 고딕"/>
                <w:lang w:eastAsia="ko-KR"/>
              </w:rPr>
            </w:pPr>
            <w:r>
              <w:rPr>
                <w:rFonts w:eastAsia="맑은 고딕"/>
                <w:lang w:eastAsia="ko-KR"/>
              </w:rPr>
              <w:t>S</w:t>
            </w:r>
            <w:r w:rsidR="002C6576">
              <w:rPr>
                <w:rFonts w:eastAsia="맑은 고딕"/>
                <w:lang w:eastAsia="ko-KR"/>
              </w:rPr>
              <w:t xml:space="preserve">ubcarrier </w:t>
            </w:r>
            <w:r>
              <w:rPr>
                <w:rFonts w:eastAsia="맑은 고딕"/>
                <w:lang w:eastAsia="ko-KR"/>
              </w:rPr>
              <w:t>phase (</w:t>
            </w:r>
            <w:r w:rsidR="002C6576">
              <w:rPr>
                <w:rFonts w:eastAsia="맑은 고딕"/>
                <w:lang w:eastAsia="ko-KR"/>
              </w:rPr>
              <w:t>41.23m</w:t>
            </w:r>
            <w:r>
              <w:rPr>
                <w:rFonts w:eastAsia="맑은 고딕"/>
                <w:lang w:eastAsia="ko-KR"/>
              </w:rPr>
              <w:t xml:space="preserve"> wave)</w:t>
            </w:r>
          </w:p>
        </w:tc>
        <w:tc>
          <w:tcPr>
            <w:tcW w:w="4654" w:type="dxa"/>
          </w:tcPr>
          <w:p w14:paraId="0FE7D6A1" w14:textId="7016A476" w:rsidR="00C128AE" w:rsidRPr="004759AA" w:rsidRDefault="004759AA" w:rsidP="004759AA">
            <w:pPr>
              <w:pStyle w:val="af2"/>
              <w:numPr>
                <w:ilvl w:val="0"/>
                <w:numId w:val="38"/>
              </w:numPr>
              <w:ind w:firstLineChars="0"/>
              <w:rPr>
                <w:rFonts w:eastAsia="맑은 고딕"/>
                <w:lang w:eastAsia="ko-KR"/>
              </w:rPr>
            </w:pPr>
            <w:r>
              <w:rPr>
                <w:rFonts w:eastAsia="맑은 고딕"/>
                <w:lang w:eastAsia="ko-KR"/>
              </w:rPr>
              <w:t>Subcarrier phase (6.87m wave)</w:t>
            </w:r>
          </w:p>
        </w:tc>
      </w:tr>
      <w:tr w:rsidR="00C540C8" w14:paraId="644DAD00" w14:textId="77777777" w:rsidTr="00425BFA">
        <w:tc>
          <w:tcPr>
            <w:tcW w:w="4653" w:type="dxa"/>
          </w:tcPr>
          <w:p w14:paraId="3E00ACE1" w14:textId="77777777" w:rsidR="00C128AE" w:rsidRDefault="00C128AE" w:rsidP="00425BFA">
            <w:pPr>
              <w:rPr>
                <w:rFonts w:eastAsia="맑은 고딕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4A700F87" wp14:editId="48109AFD">
                  <wp:extent cx="2705100" cy="2128775"/>
                  <wp:effectExtent l="0" t="0" r="0" b="508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207" cy="2156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4" w:type="dxa"/>
          </w:tcPr>
          <w:p w14:paraId="3AF501AA" w14:textId="35A47006" w:rsidR="00C128AE" w:rsidRDefault="00C540C8" w:rsidP="00425BFA">
            <w:pPr>
              <w:rPr>
                <w:rFonts w:eastAsia="맑은 고딕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006A56C6" wp14:editId="288BF4C6">
                  <wp:extent cx="2725462" cy="2117301"/>
                  <wp:effectExtent l="0" t="0" r="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6876" cy="2141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F2B577" w14:textId="77777777" w:rsidR="00C128AE" w:rsidRDefault="00C128AE" w:rsidP="00C128AE">
      <w:pPr>
        <w:rPr>
          <w:rFonts w:eastAsia="맑은 고딕"/>
          <w:lang w:eastAsia="ko-KR"/>
        </w:rPr>
      </w:pPr>
    </w:p>
    <w:p w14:paraId="04284F41" w14:textId="645C2458" w:rsidR="00C128AE" w:rsidRDefault="004759AA" w:rsidP="00C128AE">
      <w:pPr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F</w:t>
      </w:r>
      <w:r>
        <w:rPr>
          <w:rFonts w:eastAsia="맑은 고딕"/>
          <w:lang w:eastAsia="ko-KR"/>
        </w:rPr>
        <w:t xml:space="preserve">igure 1.   </w:t>
      </w:r>
      <w:r w:rsidR="00355EC1">
        <w:rPr>
          <w:rFonts w:eastAsia="맑은 고딕"/>
          <w:lang w:eastAsia="ko-KR"/>
        </w:rPr>
        <w:t>Location estimation result when subcarriers of length 41.23m and 6.87m were used</w:t>
      </w:r>
    </w:p>
    <w:p w14:paraId="61074E92" w14:textId="77777777" w:rsidR="00342F67" w:rsidRDefault="00342F67" w:rsidP="00355EC1">
      <w:pPr>
        <w:spacing w:line="360" w:lineRule="auto"/>
        <w:rPr>
          <w:rFonts w:eastAsia="맑은 고딕" w:hint="eastAsia"/>
          <w:lang w:eastAsia="ko-KR"/>
        </w:rPr>
      </w:pPr>
    </w:p>
    <w:p w14:paraId="777EE4B6" w14:textId="3D8F56FB" w:rsidR="009F2AD7" w:rsidRDefault="00162922" w:rsidP="006B09DE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>The wavelength of the subcarriers in the OFDM signal is 1/</w:t>
      </w:r>
      <w:r w:rsidR="00EC25E8">
        <w:rPr>
          <w:rFonts w:eastAsia="맑은 고딕"/>
          <w:lang w:eastAsia="ko-KR"/>
        </w:rPr>
        <w:t>n</w:t>
      </w:r>
      <w:r w:rsidRPr="009C42C2">
        <w:rPr>
          <w:rFonts w:eastAsia="맑은 고딕"/>
          <w:lang w:eastAsia="ko-KR"/>
        </w:rPr>
        <w:t xml:space="preserve"> times the symbol length. That is, the subcarriers near the cent</w:t>
      </w:r>
      <w:r w:rsidR="00F20AF0">
        <w:rPr>
          <w:rFonts w:eastAsia="맑은 고딕"/>
          <w:lang w:eastAsia="ko-KR"/>
        </w:rPr>
        <w:t>er</w:t>
      </w:r>
      <w:r w:rsidRPr="009C42C2">
        <w:rPr>
          <w:rFonts w:eastAsia="맑은 고딕"/>
          <w:lang w:eastAsia="ko-KR"/>
        </w:rPr>
        <w:t xml:space="preserve"> DC have a long wavelength, while the subcarriers near the outer guard band have a shorter wavelength. In the </w:t>
      </w:r>
      <w:r w:rsidR="009F2AD7">
        <w:rPr>
          <w:rFonts w:eastAsia="맑은 고딕"/>
          <w:lang w:eastAsia="ko-KR"/>
        </w:rPr>
        <w:t>phase</w:t>
      </w:r>
      <w:r w:rsidRPr="009C42C2">
        <w:rPr>
          <w:rFonts w:eastAsia="맑은 고딕"/>
          <w:lang w:eastAsia="ko-KR"/>
        </w:rPr>
        <w:t xml:space="preserve"> </w:t>
      </w:r>
      <w:r w:rsidR="009F2AD7">
        <w:rPr>
          <w:rFonts w:eastAsia="맑은 고딕"/>
          <w:lang w:eastAsia="ko-KR"/>
        </w:rPr>
        <w:t xml:space="preserve">measurement </w:t>
      </w:r>
      <w:r w:rsidRPr="009C42C2">
        <w:rPr>
          <w:rFonts w:eastAsia="맑은 고딕"/>
          <w:lang w:eastAsia="ko-KR"/>
        </w:rPr>
        <w:t>method</w:t>
      </w:r>
      <w:r w:rsidR="009F2AD7">
        <w:rPr>
          <w:rFonts w:eastAsia="맑은 고딕"/>
          <w:lang w:eastAsia="ko-KR"/>
        </w:rPr>
        <w:t xml:space="preserve"> we used here</w:t>
      </w:r>
      <w:r w:rsidRPr="009C42C2">
        <w:rPr>
          <w:rFonts w:eastAsia="맑은 고딕"/>
          <w:lang w:eastAsia="ko-KR"/>
        </w:rPr>
        <w:t>, the shorter the wavelength signal, the better the positioning accuracy could be</w:t>
      </w:r>
      <w:r w:rsidR="009F2AD7">
        <w:rPr>
          <w:rFonts w:eastAsia="맑은 고딕"/>
          <w:lang w:eastAsia="ko-KR"/>
        </w:rPr>
        <w:t xml:space="preserve">. However, the side-effect is that </w:t>
      </w:r>
      <w:r w:rsidR="006B09DE">
        <w:rPr>
          <w:rFonts w:eastAsia="맑은 고딕"/>
          <w:lang w:eastAsia="ko-KR"/>
        </w:rPr>
        <w:t xml:space="preserve">the position error due to </w:t>
      </w:r>
      <w:r w:rsidR="00F20AF0">
        <w:rPr>
          <w:rFonts w:eastAsia="맑은 고딕"/>
          <w:lang w:eastAsia="ko-KR"/>
        </w:rPr>
        <w:t>inte</w:t>
      </w:r>
      <w:r w:rsidR="002A6749">
        <w:rPr>
          <w:rFonts w:eastAsia="맑은 고딕"/>
          <w:lang w:eastAsia="ko-KR"/>
        </w:rPr>
        <w:t>ger</w:t>
      </w:r>
      <w:r w:rsidR="00F20AF0">
        <w:rPr>
          <w:rFonts w:eastAsia="맑은 고딕"/>
          <w:lang w:eastAsia="ko-KR"/>
        </w:rPr>
        <w:t xml:space="preserve"> ambiguity</w:t>
      </w:r>
      <w:r w:rsidR="00F20AF0">
        <w:rPr>
          <w:rFonts w:eastAsia="맑은 고딕"/>
          <w:lang w:eastAsia="ko-KR"/>
        </w:rPr>
        <w:t xml:space="preserve"> </w:t>
      </w:r>
      <w:r w:rsidR="007528A2">
        <w:rPr>
          <w:rFonts w:eastAsia="맑은 고딕"/>
          <w:lang w:eastAsia="ko-KR"/>
        </w:rPr>
        <w:t>become</w:t>
      </w:r>
      <w:r w:rsidR="006B09DE">
        <w:rPr>
          <w:rFonts w:eastAsia="맑은 고딕"/>
          <w:lang w:eastAsia="ko-KR"/>
        </w:rPr>
        <w:t xml:space="preserve">s significant. </w:t>
      </w:r>
    </w:p>
    <w:p w14:paraId="22F3A353" w14:textId="2D95B75C" w:rsidR="00100E24" w:rsidRDefault="009F2AD7" w:rsidP="00100E24">
      <w:pPr>
        <w:spacing w:line="360" w:lineRule="auto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W</w:t>
      </w:r>
      <w:r>
        <w:rPr>
          <w:rFonts w:eastAsia="맑은 고딕"/>
          <w:lang w:eastAsia="ko-KR"/>
        </w:rPr>
        <w:t xml:space="preserve">hen we use </w:t>
      </w:r>
      <w:r w:rsidRPr="009C42C2">
        <w:rPr>
          <w:rFonts w:eastAsia="맑은 고딕"/>
          <w:lang w:eastAsia="ko-KR"/>
        </w:rPr>
        <w:t>a subcarrier signal</w:t>
      </w:r>
      <w:r w:rsidR="00100E24">
        <w:rPr>
          <w:rFonts w:eastAsia="맑은 고딕"/>
          <w:lang w:eastAsia="ko-KR"/>
        </w:rPr>
        <w:t xml:space="preserve"> with</w:t>
      </w:r>
      <w:r w:rsidRPr="009C42C2">
        <w:rPr>
          <w:rFonts w:eastAsia="맑은 고딕"/>
          <w:lang w:eastAsia="ko-KR"/>
        </w:rPr>
        <w:t xml:space="preserve"> a length of hundreds of meters or more, the approximate location of the </w:t>
      </w:r>
      <w:r w:rsidR="00927A97">
        <w:rPr>
          <w:rFonts w:eastAsia="맑은 고딕"/>
          <w:lang w:eastAsia="ko-KR"/>
        </w:rPr>
        <w:t>UE</w:t>
      </w:r>
      <w:r w:rsidRPr="009C42C2">
        <w:rPr>
          <w:rFonts w:eastAsia="맑은 고딕"/>
          <w:lang w:eastAsia="ko-KR"/>
        </w:rPr>
        <w:t xml:space="preserve"> can be determined without </w:t>
      </w:r>
      <w:r w:rsidR="00100E24">
        <w:rPr>
          <w:rFonts w:eastAsia="맑은 고딕"/>
          <w:lang w:eastAsia="ko-KR"/>
        </w:rPr>
        <w:t xml:space="preserve">the </w:t>
      </w:r>
      <w:r w:rsidRPr="009C42C2">
        <w:rPr>
          <w:rFonts w:eastAsia="맑은 고딕"/>
          <w:lang w:eastAsia="ko-KR"/>
        </w:rPr>
        <w:t xml:space="preserve">ambiguity of </w:t>
      </w:r>
      <w:r w:rsidR="00100E24">
        <w:rPr>
          <w:rFonts w:eastAsia="맑은 고딕"/>
          <w:lang w:eastAsia="ko-KR"/>
        </w:rPr>
        <w:t xml:space="preserve">the </w:t>
      </w:r>
      <w:r w:rsidRPr="009C42C2">
        <w:rPr>
          <w:rFonts w:eastAsia="맑은 고딕"/>
          <w:lang w:eastAsia="ko-KR"/>
        </w:rPr>
        <w:t>number</w:t>
      </w:r>
      <w:r w:rsidR="00100E24">
        <w:rPr>
          <w:rFonts w:eastAsia="맑은 고딕"/>
          <w:lang w:eastAsia="ko-KR"/>
        </w:rPr>
        <w:t xml:space="preserve"> of phase wrappings, i.e. the integer ambiguity</w:t>
      </w:r>
      <w:r w:rsidRPr="009C42C2">
        <w:rPr>
          <w:rFonts w:eastAsia="맑은 고딕"/>
          <w:lang w:eastAsia="ko-KR"/>
        </w:rPr>
        <w:t xml:space="preserve">. </w:t>
      </w:r>
      <w:r w:rsidR="00100E24">
        <w:rPr>
          <w:rFonts w:eastAsia="맑은 고딕"/>
          <w:lang w:eastAsia="ko-KR"/>
        </w:rPr>
        <w:t xml:space="preserve">Although </w:t>
      </w:r>
      <w:r w:rsidRPr="009C42C2">
        <w:rPr>
          <w:rFonts w:eastAsia="맑은 고딕"/>
          <w:lang w:eastAsia="ko-KR"/>
        </w:rPr>
        <w:t xml:space="preserve">the positioning accuracy </w:t>
      </w:r>
      <w:r w:rsidR="00485EAE">
        <w:rPr>
          <w:rFonts w:eastAsia="맑은 고딕"/>
          <w:lang w:eastAsia="ko-KR"/>
        </w:rPr>
        <w:t xml:space="preserve">measured using long subcarriers </w:t>
      </w:r>
      <w:r w:rsidR="00100E24">
        <w:rPr>
          <w:rFonts w:eastAsia="맑은 고딕"/>
          <w:lang w:eastAsia="ko-KR"/>
        </w:rPr>
        <w:t>may</w:t>
      </w:r>
      <w:r w:rsidRPr="009C42C2">
        <w:rPr>
          <w:rFonts w:eastAsia="맑은 고딕"/>
          <w:lang w:eastAsia="ko-KR"/>
        </w:rPr>
        <w:t xml:space="preserve"> not </w:t>
      </w:r>
      <w:r w:rsidR="00100E24">
        <w:rPr>
          <w:rFonts w:eastAsia="맑은 고딕"/>
          <w:lang w:eastAsia="ko-KR"/>
        </w:rPr>
        <w:t xml:space="preserve">be so satisfactory, it provides the </w:t>
      </w:r>
      <w:r w:rsidR="00485EAE">
        <w:rPr>
          <w:rFonts w:eastAsia="맑은 고딕"/>
          <w:lang w:eastAsia="ko-KR"/>
        </w:rPr>
        <w:t xml:space="preserve">initial </w:t>
      </w:r>
      <w:r w:rsidR="00100E24">
        <w:rPr>
          <w:rFonts w:eastAsia="맑은 고딕"/>
          <w:lang w:eastAsia="ko-KR"/>
        </w:rPr>
        <w:t xml:space="preserve">information </w:t>
      </w:r>
      <w:r w:rsidR="00485EAE">
        <w:rPr>
          <w:rFonts w:eastAsia="맑은 고딕"/>
          <w:lang w:eastAsia="ko-KR"/>
        </w:rPr>
        <w:t>for</w:t>
      </w:r>
      <w:r w:rsidR="00100E24">
        <w:rPr>
          <w:rFonts w:eastAsia="맑은 고딕"/>
          <w:lang w:eastAsia="ko-KR"/>
        </w:rPr>
        <w:t xml:space="preserve"> position fix. Once the approximate position is known, </w:t>
      </w:r>
      <w:r w:rsidR="00100E24" w:rsidRPr="009C42C2">
        <w:rPr>
          <w:rFonts w:eastAsia="맑은 고딕"/>
          <w:lang w:eastAsia="ko-KR"/>
        </w:rPr>
        <w:t xml:space="preserve">it is possible to </w:t>
      </w:r>
      <w:r w:rsidR="00100E24">
        <w:rPr>
          <w:rFonts w:eastAsia="맑은 고딕"/>
          <w:lang w:eastAsia="ko-KR"/>
        </w:rPr>
        <w:t xml:space="preserve">calculate the </w:t>
      </w:r>
      <w:r w:rsidR="00100E24" w:rsidRPr="009C42C2">
        <w:rPr>
          <w:rFonts w:eastAsia="맑은 고딕"/>
          <w:lang w:eastAsia="ko-KR"/>
        </w:rPr>
        <w:t xml:space="preserve">distance difference </w:t>
      </w:r>
      <w:r w:rsidR="00485EAE">
        <w:rPr>
          <w:rFonts w:eastAsia="맑은 고딕"/>
          <w:lang w:eastAsia="ko-KR"/>
        </w:rPr>
        <w:t xml:space="preserve">between </w:t>
      </w:r>
      <w:r w:rsidR="00100E24">
        <w:rPr>
          <w:rFonts w:eastAsia="맑은 고딕"/>
          <w:lang w:eastAsia="ko-KR"/>
        </w:rPr>
        <w:t>the signal paths</w:t>
      </w:r>
      <w:r w:rsidR="00485EAE">
        <w:rPr>
          <w:rFonts w:eastAsia="맑은 고딕"/>
          <w:lang w:eastAsia="ko-KR"/>
        </w:rPr>
        <w:t xml:space="preserve"> of neighboring </w:t>
      </w:r>
      <w:proofErr w:type="spellStart"/>
      <w:r w:rsidR="00485EAE">
        <w:rPr>
          <w:rFonts w:eastAsia="맑은 고딕"/>
          <w:lang w:eastAsia="ko-KR"/>
        </w:rPr>
        <w:t>gNBs</w:t>
      </w:r>
      <w:proofErr w:type="spellEnd"/>
      <w:r w:rsidR="00100E24">
        <w:rPr>
          <w:rFonts w:eastAsia="맑은 고딕"/>
          <w:lang w:eastAsia="ko-KR"/>
        </w:rPr>
        <w:t>. Then th</w:t>
      </w:r>
      <w:r w:rsidR="00485EAE">
        <w:rPr>
          <w:rFonts w:eastAsia="맑은 고딕"/>
          <w:lang w:eastAsia="ko-KR"/>
        </w:rPr>
        <w:t>e distance difference</w:t>
      </w:r>
      <w:r w:rsidR="00100E24">
        <w:rPr>
          <w:rFonts w:eastAsia="맑은 고딕"/>
          <w:lang w:eastAsia="ko-KR"/>
        </w:rPr>
        <w:t xml:space="preserve"> can be converted to phase difference in radian</w:t>
      </w:r>
      <w:r w:rsidR="00A16A27">
        <w:rPr>
          <w:rFonts w:eastAsia="맑은 고딕"/>
          <w:lang w:eastAsia="ko-KR"/>
        </w:rPr>
        <w:t xml:space="preserve"> scale</w:t>
      </w:r>
      <w:r w:rsidR="00485EAE">
        <w:rPr>
          <w:rFonts w:eastAsia="맑은 고딕"/>
          <w:lang w:eastAsia="ko-KR"/>
        </w:rPr>
        <w:t>,</w:t>
      </w:r>
      <w:r w:rsidR="00100E24">
        <w:rPr>
          <w:rFonts w:eastAsia="맑은 고딕"/>
          <w:lang w:eastAsia="ko-KR"/>
        </w:rPr>
        <w:t xml:space="preserve"> and </w:t>
      </w:r>
      <w:r w:rsidR="00A16A27">
        <w:rPr>
          <w:rFonts w:eastAsia="맑은 고딕"/>
          <w:lang w:eastAsia="ko-KR"/>
        </w:rPr>
        <w:t xml:space="preserve">it can be used for </w:t>
      </w:r>
      <w:r w:rsidR="00100E24">
        <w:rPr>
          <w:rFonts w:eastAsia="맑은 고딕"/>
          <w:lang w:eastAsia="ko-KR"/>
        </w:rPr>
        <w:t xml:space="preserve">estimation of the integer number. </w:t>
      </w:r>
      <w:r w:rsidR="00100E24" w:rsidRPr="009C42C2">
        <w:rPr>
          <w:rFonts w:eastAsia="맑은 고딕"/>
          <w:lang w:eastAsia="ko-KR"/>
        </w:rPr>
        <w:t xml:space="preserve">This is expressed by the </w:t>
      </w:r>
      <w:r w:rsidR="00100E24">
        <w:rPr>
          <w:rFonts w:eastAsia="맑은 고딕"/>
          <w:lang w:eastAsia="ko-KR"/>
        </w:rPr>
        <w:t>equation</w:t>
      </w:r>
      <w:r w:rsidR="00100E24" w:rsidRPr="009C42C2">
        <w:rPr>
          <w:rFonts w:eastAsia="맑은 고딕"/>
          <w:lang w:eastAsia="ko-KR"/>
        </w:rPr>
        <w:t xml:space="preserve"> </w:t>
      </w:r>
      <w:r w:rsidR="006766C2">
        <w:rPr>
          <w:rFonts w:eastAsia="맑은 고딕"/>
          <w:lang w:eastAsia="ko-KR"/>
        </w:rPr>
        <w:t>(1).</w:t>
      </w:r>
    </w:p>
    <w:p w14:paraId="5AE72107" w14:textId="6503FA6D" w:rsidR="00100E24" w:rsidRDefault="00100E24" w:rsidP="009F2AD7">
      <w:pPr>
        <w:spacing w:line="360" w:lineRule="auto"/>
        <w:rPr>
          <w:rFonts w:eastAsia="맑은 고딕"/>
          <w:lang w:eastAsia="ko-KR"/>
        </w:rPr>
      </w:pPr>
    </w:p>
    <w:p w14:paraId="64AB08A1" w14:textId="1D048945" w:rsidR="00342F67" w:rsidRDefault="00342F67">
      <w:pPr>
        <w:autoSpaceDE/>
        <w:autoSpaceDN/>
        <w:adjustRightInd/>
        <w:snapToGrid/>
        <w:spacing w:after="0"/>
        <w:jc w:val="left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br w:type="page"/>
      </w:r>
    </w:p>
    <w:p w14:paraId="6B4DD668" w14:textId="5A10EFD3" w:rsidR="00100E24" w:rsidRPr="005F4F0F" w:rsidRDefault="005F4F0F" w:rsidP="00B63525">
      <w:pPr>
        <w:pStyle w:val="af2"/>
        <w:numPr>
          <w:ilvl w:val="0"/>
          <w:numId w:val="40"/>
        </w:numPr>
        <w:spacing w:line="360" w:lineRule="auto"/>
        <w:ind w:firstLineChars="0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lastRenderedPageBreak/>
        <w:t xml:space="preserve">             </w:t>
      </w:r>
      <w:r w:rsidRPr="005F4F0F">
        <w:rPr>
          <w:rFonts w:eastAsia="맑은 고딕" w:hint="eastAsia"/>
          <w:lang w:eastAsia="ko-KR"/>
        </w:rPr>
        <w:t xml:space="preserve"> </w:t>
      </w:r>
      <w:r w:rsidRPr="005F4F0F">
        <w:rPr>
          <w:rFonts w:eastAsia="맑은 고딕"/>
          <w:lang w:eastAsia="ko-KR"/>
        </w:rPr>
        <w:t xml:space="preserve"> </w:t>
      </w:r>
      <m:oMath>
        <m:r>
          <m:rPr>
            <m:sty m:val="bi"/>
          </m:rPr>
          <w:rPr>
            <w:rFonts w:ascii="Cambria Math" w:eastAsia="Cambria Math" w:hAnsi="Cambria Math" w:cs="Cambria Math"/>
            <w:lang w:eastAsia="ko-KR"/>
          </w:rPr>
          <m:t>new_d</m:t>
        </m:r>
        <m:r>
          <m:rPr>
            <m:sty m:val="bi"/>
          </m:rPr>
          <w:rPr>
            <w:rFonts w:ascii="Cambria Math" w:eastAsia="맑은 고딕" w:hAnsi="맑은 고딕" w:cs="맑은 고딕"/>
            <w:lang w:eastAsia="ko-KR"/>
          </w:rPr>
          <m:t>f</m:t>
        </m:r>
        <m:r>
          <m:rPr>
            <m:sty m:val="p"/>
          </m:rPr>
          <w:rPr>
            <w:rFonts w:ascii="Cambria Math" w:eastAsia="Cambria Math" w:hAnsi="Cambria Math" w:cs="Cambria Math"/>
            <w:lang w:eastAsia="ko-KR"/>
          </w:rPr>
          <m:t>=</m:t>
        </m:r>
        <m:d>
          <m:dPr>
            <m:ctrlPr>
              <w:rPr>
                <w:rFonts w:ascii="Cambria Math" w:eastAsia="Cambria Math" w:hAnsi="Cambria Math" w:cs="Cambria Math"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round</m:t>
            </m:r>
            <m:d>
              <m:d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lang w:eastAsia="ko-KR"/>
                  </w:rPr>
                  <m:t>old_df</m:t>
                </m:r>
                <m:r>
                  <w:rPr>
                    <w:rFonts w:ascii="Cambria Math" w:eastAsia="Cambria Math" w:hAnsi="Cambria Math" w:cs="Cambria Math"/>
                    <w:lang w:eastAsia="ko-KR"/>
                  </w:rPr>
                  <m:t>/</m:t>
                </m:r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λ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c</m:t>
                    </m:r>
                  </m:sub>
                </m:sSub>
              </m:e>
            </m:d>
            <m:r>
              <w:rPr>
                <w:rFonts w:ascii="Cambria Math" w:eastAsia="Cambria Math" w:hAnsi="Cambria Math" w:cs="Cambria Math"/>
                <w:lang w:eastAsia="ko-KR"/>
              </w:rPr>
              <m:t>*2π+</m:t>
            </m:r>
            <m:sSub>
              <m:sSub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θ</m:t>
                </m:r>
              </m:e>
              <m:sub>
                <m:r>
                  <w:rPr>
                    <w:rFonts w:ascii="Cambria Math" w:eastAsia="Cambria Math" w:hAnsi="Cambria Math" w:cs="Cambria Math"/>
                    <w:lang w:eastAsia="ko-KR"/>
                  </w:rPr>
                  <m:t>ab</m:t>
                </m:r>
              </m:sub>
            </m:sSub>
          </m:e>
        </m:d>
        <m:r>
          <m:rPr>
            <m:sty m:val="p"/>
          </m:rPr>
          <w:rPr>
            <w:rFonts w:ascii="Cambria Math" w:eastAsia="Cambria Math" w:hAnsi="Cambria Math"/>
            <w:lang w:eastAsia="ko-KR"/>
          </w:rPr>
          <m:t>*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λ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c</m:t>
            </m:r>
          </m:sub>
        </m:sSub>
      </m:oMath>
    </w:p>
    <w:p w14:paraId="496D2D28" w14:textId="77777777" w:rsidR="00100E24" w:rsidRPr="005F4F0F" w:rsidRDefault="00100E24" w:rsidP="00100E24">
      <w:pPr>
        <w:rPr>
          <w:rFonts w:eastAsia="맑은 고딕"/>
          <w:lang w:eastAsia="ko-KR"/>
        </w:rPr>
      </w:pPr>
    </w:p>
    <w:p w14:paraId="7C6A3650" w14:textId="77777777" w:rsidR="00100E24" w:rsidRDefault="00100E24" w:rsidP="006766C2">
      <w:pPr>
        <w:ind w:leftChars="800" w:left="1760"/>
        <w:rPr>
          <w:rFonts w:eastAsia="맑은 고딕"/>
          <w:lang w:eastAsia="ko-KR"/>
        </w:rPr>
      </w:pPr>
      <w:proofErr w:type="spellStart"/>
      <w:r w:rsidRPr="008E697E">
        <w:rPr>
          <w:rFonts w:eastAsia="맑은 고딕" w:hint="eastAsia"/>
          <w:b/>
          <w:i/>
          <w:lang w:eastAsia="ko-KR"/>
        </w:rPr>
        <w:t>n</w:t>
      </w:r>
      <w:r w:rsidRPr="008E697E">
        <w:rPr>
          <w:rFonts w:eastAsia="맑은 고딕"/>
          <w:b/>
          <w:i/>
          <w:lang w:eastAsia="ko-KR"/>
        </w:rPr>
        <w:t>ew_</w:t>
      </w:r>
      <w:proofErr w:type="gramStart"/>
      <w:r w:rsidRPr="008E697E">
        <w:rPr>
          <w:rFonts w:eastAsia="맑은 고딕"/>
          <w:b/>
          <w:i/>
          <w:lang w:eastAsia="ko-KR"/>
        </w:rPr>
        <w:t>df</w:t>
      </w:r>
      <w:proofErr w:type="spellEnd"/>
      <w:r>
        <w:rPr>
          <w:rFonts w:eastAsia="맑은 고딕"/>
          <w:lang w:eastAsia="ko-KR"/>
        </w:rPr>
        <w:t xml:space="preserve"> :</w:t>
      </w:r>
      <w:proofErr w:type="gramEnd"/>
      <w:r>
        <w:rPr>
          <w:rFonts w:eastAsia="맑은 고딕"/>
          <w:lang w:eastAsia="ko-KR"/>
        </w:rPr>
        <w:t xml:space="preserve">  estimated distance difference </w:t>
      </w:r>
    </w:p>
    <w:p w14:paraId="11B292A7" w14:textId="4550B5B6" w:rsidR="00100E24" w:rsidRDefault="00100E24" w:rsidP="006766C2">
      <w:pPr>
        <w:ind w:leftChars="800" w:left="1760"/>
        <w:rPr>
          <w:rFonts w:eastAsia="맑은 고딕"/>
          <w:lang w:eastAsia="ko-KR"/>
        </w:rPr>
      </w:pPr>
      <w:proofErr w:type="spellStart"/>
      <w:r w:rsidRPr="008E697E">
        <w:rPr>
          <w:rFonts w:eastAsia="맑은 고딕"/>
          <w:b/>
          <w:i/>
          <w:lang w:eastAsia="ko-KR"/>
        </w:rPr>
        <w:t>old_</w:t>
      </w:r>
      <w:proofErr w:type="gramStart"/>
      <w:r w:rsidRPr="008E697E">
        <w:rPr>
          <w:rFonts w:eastAsia="맑은 고딕"/>
          <w:b/>
          <w:i/>
          <w:lang w:eastAsia="ko-KR"/>
        </w:rPr>
        <w:t>df</w:t>
      </w:r>
      <w:proofErr w:type="spellEnd"/>
      <w:r>
        <w:rPr>
          <w:rFonts w:eastAsia="맑은 고딕"/>
          <w:lang w:eastAsia="ko-KR"/>
        </w:rPr>
        <w:t xml:space="preserve"> </w:t>
      </w:r>
      <w:r w:rsidR="006766C2">
        <w:rPr>
          <w:rFonts w:eastAsia="맑은 고딕"/>
          <w:lang w:eastAsia="ko-KR"/>
        </w:rPr>
        <w:t xml:space="preserve"> </w:t>
      </w:r>
      <w:r>
        <w:rPr>
          <w:rFonts w:eastAsia="맑은 고딕"/>
          <w:lang w:eastAsia="ko-KR"/>
        </w:rPr>
        <w:t>:</w:t>
      </w:r>
      <w:proofErr w:type="gramEnd"/>
      <w:r>
        <w:rPr>
          <w:rFonts w:eastAsia="맑은 고딕"/>
          <w:lang w:eastAsia="ko-KR"/>
        </w:rPr>
        <w:t xml:space="preserve"> measured distance difference</w:t>
      </w:r>
    </w:p>
    <w:p w14:paraId="0AB0C040" w14:textId="55092D03" w:rsidR="00100E24" w:rsidRDefault="00E4337D" w:rsidP="006766C2">
      <w:pPr>
        <w:ind w:leftChars="800" w:left="1760"/>
        <w:rPr>
          <w:rFonts w:eastAsia="맑은 고딕"/>
          <w:lang w:eastAsia="ko-KR"/>
        </w:rPr>
      </w:pP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θ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ab</m:t>
            </m:r>
          </m:sub>
        </m:sSub>
      </m:oMath>
      <w:r w:rsidR="00100E24">
        <w:rPr>
          <w:rFonts w:eastAsia="맑은 고딕"/>
          <w:lang w:eastAsia="ko-KR"/>
        </w:rPr>
        <w:t xml:space="preserve"> </w:t>
      </w:r>
      <w:r w:rsidR="006766C2">
        <w:rPr>
          <w:rFonts w:eastAsia="맑은 고딕"/>
          <w:lang w:eastAsia="ko-KR"/>
        </w:rPr>
        <w:t xml:space="preserve">     </w:t>
      </w:r>
      <w:r w:rsidR="00100E24">
        <w:rPr>
          <w:rFonts w:eastAsia="맑은 고딕"/>
          <w:lang w:eastAsia="ko-KR"/>
        </w:rPr>
        <w:t>: measured phase difference</w:t>
      </w:r>
    </w:p>
    <w:p w14:paraId="77B358CB" w14:textId="5B9E9A04" w:rsidR="006766C2" w:rsidRDefault="00E4337D" w:rsidP="006766C2">
      <w:pPr>
        <w:ind w:leftChars="800" w:left="1760"/>
        <w:rPr>
          <w:rFonts w:eastAsia="맑은 고딕"/>
          <w:lang w:eastAsia="ko-KR"/>
        </w:rPr>
      </w:pP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λ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c</m:t>
            </m:r>
          </m:sub>
        </m:sSub>
      </m:oMath>
      <w:r w:rsidR="006766C2">
        <w:rPr>
          <w:rFonts w:eastAsia="맑은 고딕"/>
          <w:lang w:eastAsia="ko-KR"/>
        </w:rPr>
        <w:t xml:space="preserve">        : length of the wave</w:t>
      </w:r>
    </w:p>
    <w:p w14:paraId="6B36E062" w14:textId="77777777" w:rsidR="00273D08" w:rsidRDefault="00273D08" w:rsidP="00273D08">
      <w:pPr>
        <w:rPr>
          <w:rFonts w:eastAsia="맑은 고딕"/>
          <w:lang w:eastAsia="ko-KR"/>
        </w:rPr>
      </w:pPr>
    </w:p>
    <w:p w14:paraId="334B06F7" w14:textId="4865D80E" w:rsidR="00273D08" w:rsidRDefault="00273D08" w:rsidP="00273D08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 xml:space="preserve">In the above equation, </w:t>
      </w:r>
      <w:proofErr w:type="spellStart"/>
      <w:r w:rsidRPr="008E697E">
        <w:rPr>
          <w:rFonts w:eastAsia="맑은 고딕"/>
          <w:b/>
          <w:i/>
          <w:lang w:eastAsia="ko-KR"/>
        </w:rPr>
        <w:t>old_df</w:t>
      </w:r>
      <w:proofErr w:type="spellEnd"/>
      <w:r w:rsidRPr="009C42C2">
        <w:rPr>
          <w:rFonts w:eastAsia="맑은 고딕"/>
          <w:lang w:eastAsia="ko-KR"/>
        </w:rPr>
        <w:t xml:space="preserve"> represents an approximate position or distance difference of a </w:t>
      </w:r>
      <w:r w:rsidR="004B4446">
        <w:rPr>
          <w:rFonts w:eastAsia="맑은 고딕"/>
          <w:lang w:eastAsia="ko-KR"/>
        </w:rPr>
        <w:t>UE</w:t>
      </w:r>
      <w:r w:rsidRPr="009C42C2">
        <w:rPr>
          <w:rFonts w:eastAsia="맑은 고딕"/>
          <w:lang w:eastAsia="ko-KR"/>
        </w:rPr>
        <w:t xml:space="preserve"> measured using long wavelength signal</w:t>
      </w:r>
      <w:r w:rsidR="00EC25E8">
        <w:rPr>
          <w:rFonts w:eastAsia="맑은 고딕"/>
          <w:lang w:eastAsia="ko-KR"/>
        </w:rPr>
        <w:t>s</w:t>
      </w:r>
      <w:r w:rsidRPr="009C42C2">
        <w:rPr>
          <w:rFonts w:eastAsia="맑은 고딕"/>
          <w:lang w:eastAsia="ko-KR"/>
        </w:rPr>
        <w:t xml:space="preserve">. It can also be measured using other means such as the Rel-17 </w:t>
      </w:r>
      <w:proofErr w:type="spellStart"/>
      <w:r w:rsidRPr="009C42C2">
        <w:rPr>
          <w:rFonts w:eastAsia="맑은 고딕"/>
          <w:lang w:eastAsia="ko-KR"/>
        </w:rPr>
        <w:t>T</w:t>
      </w:r>
      <w:r w:rsidR="00601700">
        <w:rPr>
          <w:rFonts w:eastAsia="맑은 고딕"/>
          <w:lang w:eastAsia="ko-KR"/>
        </w:rPr>
        <w:t>D</w:t>
      </w:r>
      <w:r w:rsidRPr="009C42C2">
        <w:rPr>
          <w:rFonts w:eastAsia="맑은 고딕"/>
          <w:lang w:eastAsia="ko-KR"/>
        </w:rPr>
        <w:t>oA</w:t>
      </w:r>
      <w:proofErr w:type="spellEnd"/>
      <w:r w:rsidRPr="009C42C2">
        <w:rPr>
          <w:rFonts w:eastAsia="맑은 고딕"/>
          <w:lang w:eastAsia="ko-KR"/>
        </w:rPr>
        <w:t xml:space="preserve"> method or GPS.  </w:t>
      </w:r>
      <w:proofErr w:type="spellStart"/>
      <w:r w:rsidR="008E697E" w:rsidRPr="008E697E">
        <w:rPr>
          <w:rFonts w:eastAsia="맑은 고딕"/>
          <w:b/>
          <w:i/>
          <w:lang w:eastAsia="ko-KR"/>
        </w:rPr>
        <w:t>n</w:t>
      </w:r>
      <w:r w:rsidRPr="008E697E">
        <w:rPr>
          <w:rFonts w:eastAsia="맑은 고딕"/>
          <w:b/>
          <w:i/>
          <w:lang w:eastAsia="ko-KR"/>
        </w:rPr>
        <w:t>ew_df</w:t>
      </w:r>
      <w:proofErr w:type="spellEnd"/>
      <w:r w:rsidRPr="009C42C2">
        <w:rPr>
          <w:rFonts w:eastAsia="맑은 고딕"/>
          <w:lang w:eastAsia="ko-KR"/>
        </w:rPr>
        <w:t xml:space="preserve"> represents a new distance or distance difference calculated by combining an </w:t>
      </w:r>
      <w:r w:rsidR="008E697E">
        <w:rPr>
          <w:rFonts w:eastAsia="맑은 고딕"/>
          <w:lang w:eastAsia="ko-KR"/>
        </w:rPr>
        <w:t xml:space="preserve">integer </w:t>
      </w:r>
      <w:r w:rsidRPr="009C42C2">
        <w:rPr>
          <w:rFonts w:eastAsia="맑은 고딕"/>
          <w:lang w:eastAsia="ko-KR"/>
        </w:rPr>
        <w:t xml:space="preserve">number estimated using the </w:t>
      </w:r>
      <w:proofErr w:type="spellStart"/>
      <w:r w:rsidRPr="008E697E">
        <w:rPr>
          <w:rFonts w:eastAsia="맑은 고딕"/>
          <w:b/>
          <w:i/>
          <w:lang w:eastAsia="ko-KR"/>
        </w:rPr>
        <w:t>old_df</w:t>
      </w:r>
      <w:proofErr w:type="spellEnd"/>
      <w:r w:rsidR="008E697E">
        <w:rPr>
          <w:rFonts w:eastAsia="맑은 고딕"/>
          <w:lang w:eastAsia="ko-KR"/>
        </w:rPr>
        <w:t xml:space="preserve">. </w:t>
      </w:r>
      <w:r w:rsidRPr="009C42C2">
        <w:rPr>
          <w:rFonts w:eastAsia="맑은 고딕"/>
          <w:lang w:eastAsia="ko-KR"/>
        </w:rPr>
        <w:t xml:space="preserve">If the </w:t>
      </w:r>
      <w:r w:rsidR="008E697E">
        <w:rPr>
          <w:rFonts w:eastAsia="맑은 고딕"/>
          <w:lang w:eastAsia="ko-KR"/>
        </w:rPr>
        <w:t>estimated integer</w:t>
      </w:r>
      <w:r w:rsidRPr="009C42C2">
        <w:rPr>
          <w:rFonts w:eastAsia="맑은 고딕"/>
          <w:lang w:eastAsia="ko-KR"/>
        </w:rPr>
        <w:t xml:space="preserve"> number is </w:t>
      </w:r>
      <w:r w:rsidR="008E697E">
        <w:rPr>
          <w:rFonts w:eastAsia="맑은 고딕"/>
          <w:lang w:eastAsia="ko-KR"/>
        </w:rPr>
        <w:t>correct</w:t>
      </w:r>
      <w:r w:rsidRPr="009C42C2">
        <w:rPr>
          <w:rFonts w:eastAsia="맑은 고딕"/>
          <w:lang w:eastAsia="ko-KR"/>
        </w:rPr>
        <w:t xml:space="preserve">, the error of the </w:t>
      </w:r>
      <w:proofErr w:type="spellStart"/>
      <w:r w:rsidRPr="008E697E">
        <w:rPr>
          <w:rFonts w:eastAsia="맑은 고딕"/>
          <w:b/>
          <w:i/>
          <w:lang w:eastAsia="ko-KR"/>
        </w:rPr>
        <w:t>new_df</w:t>
      </w:r>
      <w:proofErr w:type="spellEnd"/>
      <w:r w:rsidRPr="009C42C2">
        <w:rPr>
          <w:rFonts w:eastAsia="맑은 고딕"/>
          <w:lang w:eastAsia="ko-KR"/>
        </w:rPr>
        <w:t xml:space="preserve"> </w:t>
      </w:r>
      <w:r w:rsidR="008E697E">
        <w:rPr>
          <w:rFonts w:eastAsia="맑은 고딕"/>
          <w:lang w:eastAsia="ko-KR"/>
        </w:rPr>
        <w:t>can</w:t>
      </w:r>
      <w:r w:rsidRPr="009C42C2">
        <w:rPr>
          <w:rFonts w:eastAsia="맑은 고딕"/>
          <w:lang w:eastAsia="ko-KR"/>
        </w:rPr>
        <w:t xml:space="preserve"> be improved </w:t>
      </w:r>
      <w:r w:rsidR="008E697E">
        <w:rPr>
          <w:rFonts w:eastAsia="맑은 고딕"/>
          <w:lang w:eastAsia="ko-KR"/>
        </w:rPr>
        <w:t xml:space="preserve">than </w:t>
      </w:r>
      <w:r w:rsidRPr="009C42C2">
        <w:rPr>
          <w:rFonts w:eastAsia="맑은 고딕"/>
          <w:lang w:eastAsia="ko-KR"/>
        </w:rPr>
        <w:t xml:space="preserve">the </w:t>
      </w:r>
      <w:proofErr w:type="spellStart"/>
      <w:r w:rsidRPr="008E697E">
        <w:rPr>
          <w:rFonts w:eastAsia="맑은 고딕"/>
          <w:b/>
          <w:i/>
          <w:lang w:eastAsia="ko-KR"/>
        </w:rPr>
        <w:t>old_df</w:t>
      </w:r>
      <w:proofErr w:type="spellEnd"/>
      <w:r w:rsidRPr="009C42C2">
        <w:rPr>
          <w:rFonts w:eastAsia="맑은 고딕"/>
          <w:lang w:eastAsia="ko-KR"/>
        </w:rPr>
        <w:t xml:space="preserve">. However, if the deviation of </w:t>
      </w:r>
      <w:proofErr w:type="spellStart"/>
      <w:r w:rsidRPr="008E697E">
        <w:rPr>
          <w:rFonts w:eastAsia="맑은 고딕"/>
          <w:b/>
          <w:i/>
          <w:lang w:eastAsia="ko-KR"/>
        </w:rPr>
        <w:t>old_df</w:t>
      </w:r>
      <w:proofErr w:type="spellEnd"/>
      <w:r w:rsidRPr="009C42C2">
        <w:rPr>
          <w:rFonts w:eastAsia="맑은 고딕"/>
          <w:lang w:eastAsia="ko-KR"/>
        </w:rPr>
        <w:t xml:space="preserve"> is greater than the wavelength</w:t>
      </w:r>
      <w:r w:rsidR="008E697E">
        <w:rPr>
          <w:rFonts w:eastAsia="맑은 고딕"/>
          <w:lang w:eastAsia="ko-KR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λ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c</m:t>
            </m:r>
          </m:sub>
        </m:sSub>
      </m:oMath>
      <w:r w:rsidRPr="009C42C2">
        <w:rPr>
          <w:rFonts w:eastAsia="맑은 고딕"/>
          <w:lang w:eastAsia="ko-KR"/>
        </w:rPr>
        <w:t>, th</w:t>
      </w:r>
      <w:r w:rsidR="008E697E">
        <w:rPr>
          <w:rFonts w:eastAsia="맑은 고딕"/>
          <w:lang w:eastAsia="ko-KR"/>
        </w:rPr>
        <w:t>e effect of</w:t>
      </w:r>
      <w:r w:rsidRPr="009C42C2">
        <w:rPr>
          <w:rFonts w:eastAsia="맑은 고딕"/>
          <w:lang w:eastAsia="ko-KR"/>
        </w:rPr>
        <w:t xml:space="preserve"> error </w:t>
      </w:r>
      <w:r w:rsidR="008E697E">
        <w:rPr>
          <w:rFonts w:eastAsia="맑은 고딕"/>
          <w:lang w:eastAsia="ko-KR"/>
        </w:rPr>
        <w:t xml:space="preserve">reduction is </w:t>
      </w:r>
      <w:r w:rsidR="00A16A27">
        <w:rPr>
          <w:rFonts w:eastAsia="맑은 고딕"/>
          <w:lang w:eastAsia="ko-KR"/>
        </w:rPr>
        <w:t>limited</w:t>
      </w:r>
      <w:r w:rsidRPr="009C42C2">
        <w:rPr>
          <w:rFonts w:eastAsia="맑은 고딕"/>
          <w:lang w:eastAsia="ko-KR"/>
        </w:rPr>
        <w:t>.</w:t>
      </w:r>
    </w:p>
    <w:p w14:paraId="194D1C58" w14:textId="77777777" w:rsidR="00273D08" w:rsidRPr="00A16A27" w:rsidRDefault="00273D08" w:rsidP="00273D08">
      <w:pPr>
        <w:spacing w:line="360" w:lineRule="auto"/>
        <w:rPr>
          <w:rFonts w:eastAsia="맑은 고딕"/>
          <w:lang w:eastAsia="ko-KR"/>
        </w:rPr>
      </w:pPr>
    </w:p>
    <w:p w14:paraId="4349C98B" w14:textId="0FB0F8D2" w:rsidR="00B101E9" w:rsidRDefault="00273D08" w:rsidP="005B1D18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>If a carrier signal with a wavelength of only tens of centimeters</w:t>
      </w:r>
      <w:r w:rsidR="00A12463">
        <w:rPr>
          <w:rFonts w:eastAsia="맑은 고딕"/>
          <w:lang w:eastAsia="ko-KR"/>
        </w:rPr>
        <w:t xml:space="preserve"> is used,</w:t>
      </w:r>
      <w:r w:rsidRPr="009C42C2">
        <w:rPr>
          <w:rFonts w:eastAsia="맑은 고딕"/>
          <w:lang w:eastAsia="ko-KR"/>
        </w:rPr>
        <w:t xml:space="preserve"> the distance error can be improved </w:t>
      </w:r>
      <w:r w:rsidR="00A12463">
        <w:rPr>
          <w:rFonts w:eastAsia="맑은 고딕"/>
          <w:lang w:eastAsia="ko-KR"/>
        </w:rPr>
        <w:t xml:space="preserve">up </w:t>
      </w:r>
      <w:r w:rsidRPr="009C42C2">
        <w:rPr>
          <w:rFonts w:eastAsia="맑은 고딕"/>
          <w:lang w:eastAsia="ko-KR"/>
        </w:rPr>
        <w:t>to centimeter</w:t>
      </w:r>
      <w:r w:rsidR="00ED06DC">
        <w:rPr>
          <w:rFonts w:eastAsia="맑은 고딕"/>
          <w:lang w:eastAsia="ko-KR"/>
        </w:rPr>
        <w:t xml:space="preserve"> level</w:t>
      </w:r>
      <w:r w:rsidRPr="009C42C2">
        <w:rPr>
          <w:rFonts w:eastAsia="맑은 고딕"/>
          <w:lang w:eastAsia="ko-KR"/>
        </w:rPr>
        <w:t xml:space="preserve"> only </w:t>
      </w:r>
      <w:r w:rsidR="00A12463">
        <w:rPr>
          <w:rFonts w:eastAsia="맑은 고딕"/>
          <w:lang w:eastAsia="ko-KR"/>
        </w:rPr>
        <w:t xml:space="preserve">if </w:t>
      </w:r>
      <w:r w:rsidRPr="009C42C2">
        <w:rPr>
          <w:rFonts w:eastAsia="맑은 고딕"/>
          <w:lang w:eastAsia="ko-KR"/>
        </w:rPr>
        <w:t xml:space="preserve">the </w:t>
      </w:r>
      <w:r w:rsidR="00A12463">
        <w:rPr>
          <w:rFonts w:eastAsia="맑은 고딕"/>
          <w:lang w:eastAsia="ko-KR"/>
        </w:rPr>
        <w:t xml:space="preserve">integer </w:t>
      </w:r>
      <w:r w:rsidRPr="009C42C2">
        <w:rPr>
          <w:rFonts w:eastAsia="맑은 고딕"/>
          <w:lang w:eastAsia="ko-KR"/>
        </w:rPr>
        <w:t>number estimat</w:t>
      </w:r>
      <w:r w:rsidR="00A12463">
        <w:rPr>
          <w:rFonts w:eastAsia="맑은 고딕"/>
          <w:lang w:eastAsia="ko-KR"/>
        </w:rPr>
        <w:t>ion is</w:t>
      </w:r>
      <w:r w:rsidRPr="009C42C2">
        <w:rPr>
          <w:rFonts w:eastAsia="맑은 고딕"/>
          <w:lang w:eastAsia="ko-KR"/>
        </w:rPr>
        <w:t xml:space="preserve"> correct. </w:t>
      </w:r>
      <w:r w:rsidR="00363D43" w:rsidRPr="009C42C2">
        <w:rPr>
          <w:rFonts w:eastAsia="맑은 고딕"/>
          <w:lang w:eastAsia="ko-KR"/>
        </w:rPr>
        <w:t xml:space="preserve">Figure </w:t>
      </w:r>
      <w:r w:rsidR="00B101E9">
        <w:rPr>
          <w:rFonts w:eastAsia="맑은 고딕"/>
          <w:lang w:eastAsia="ko-KR"/>
        </w:rPr>
        <w:t xml:space="preserve">2 </w:t>
      </w:r>
      <w:r w:rsidR="00363D43" w:rsidRPr="009C42C2">
        <w:rPr>
          <w:rFonts w:eastAsia="맑은 고딕"/>
          <w:lang w:eastAsia="ko-KR"/>
        </w:rPr>
        <w:t>(</w:t>
      </w:r>
      <w:r w:rsidR="00B101E9">
        <w:rPr>
          <w:rFonts w:eastAsia="맑은 고딕"/>
          <w:lang w:eastAsia="ko-KR"/>
        </w:rPr>
        <w:t>a</w:t>
      </w:r>
      <w:r w:rsidR="00363D43" w:rsidRPr="009C42C2">
        <w:rPr>
          <w:rFonts w:eastAsia="맑은 고딕"/>
          <w:lang w:eastAsia="ko-KR"/>
        </w:rPr>
        <w:t xml:space="preserve">) below shows the estimated position of the </w:t>
      </w:r>
      <w:r w:rsidR="00363D43">
        <w:rPr>
          <w:rFonts w:eastAsia="맑은 고딕"/>
          <w:lang w:eastAsia="ko-KR"/>
        </w:rPr>
        <w:t>UE</w:t>
      </w:r>
      <w:r w:rsidR="00363D43" w:rsidRPr="009C42C2">
        <w:rPr>
          <w:rFonts w:eastAsia="맑은 고딕"/>
          <w:lang w:eastAsia="ko-KR"/>
        </w:rPr>
        <w:t xml:space="preserve"> when the carrier wavelength (=</w:t>
      </w:r>
      <w:r w:rsidR="005B1D18">
        <w:rPr>
          <w:rFonts w:eastAsia="맑은 고딕"/>
          <w:lang w:eastAsia="ko-KR"/>
        </w:rPr>
        <w:t xml:space="preserve"> 24.98</w:t>
      </w:r>
      <w:r w:rsidR="00363D43" w:rsidRPr="009C42C2">
        <w:rPr>
          <w:rFonts w:eastAsia="맑은 고딕"/>
          <w:lang w:eastAsia="ko-KR"/>
        </w:rPr>
        <w:t xml:space="preserve">cm) of 1.2 GHz </w:t>
      </w:r>
      <w:r w:rsidR="00BE178A">
        <w:rPr>
          <w:rFonts w:eastAsia="맑은 고딕"/>
          <w:lang w:eastAsia="ko-KR"/>
        </w:rPr>
        <w:t xml:space="preserve">frequency </w:t>
      </w:r>
      <w:r w:rsidR="00363D43" w:rsidRPr="009C42C2">
        <w:rPr>
          <w:rFonts w:eastAsia="맑은 고딕"/>
          <w:lang w:eastAsia="ko-KR"/>
        </w:rPr>
        <w:t>is used</w:t>
      </w:r>
      <w:r w:rsidR="005B1D18">
        <w:rPr>
          <w:rFonts w:eastAsia="맑은 고딕"/>
          <w:lang w:eastAsia="ko-KR"/>
        </w:rPr>
        <w:t xml:space="preserve">. </w:t>
      </w:r>
      <w:r w:rsidR="00363D43" w:rsidRPr="009C42C2">
        <w:rPr>
          <w:rFonts w:eastAsia="맑은 고딕"/>
          <w:lang w:eastAsia="ko-KR"/>
        </w:rPr>
        <w:t xml:space="preserve">Looking at the CDF analysis </w:t>
      </w:r>
      <w:r w:rsidR="005B1D18">
        <w:rPr>
          <w:rFonts w:eastAsia="맑은 고딕"/>
          <w:lang w:eastAsia="ko-KR"/>
        </w:rPr>
        <w:t xml:space="preserve">in the </w:t>
      </w:r>
      <w:r w:rsidR="00331868">
        <w:rPr>
          <w:rFonts w:eastAsia="맑은 고딕"/>
          <w:lang w:eastAsia="ko-KR"/>
        </w:rPr>
        <w:t>f</w:t>
      </w:r>
      <w:r w:rsidR="005B1D18">
        <w:rPr>
          <w:rFonts w:eastAsia="맑은 고딕"/>
          <w:lang w:eastAsia="ko-KR"/>
        </w:rPr>
        <w:t>igure</w:t>
      </w:r>
      <w:r w:rsidR="00363D43" w:rsidRPr="009C42C2">
        <w:rPr>
          <w:rFonts w:eastAsia="맑은 고딕"/>
          <w:lang w:eastAsia="ko-KR"/>
        </w:rPr>
        <w:t xml:space="preserve"> </w:t>
      </w:r>
      <w:r w:rsidR="005B1D18">
        <w:rPr>
          <w:rFonts w:eastAsia="맑은 고딕"/>
          <w:lang w:eastAsia="ko-KR"/>
        </w:rPr>
        <w:t xml:space="preserve">2 </w:t>
      </w:r>
      <w:r w:rsidR="00363D43" w:rsidRPr="009C42C2">
        <w:rPr>
          <w:rFonts w:eastAsia="맑은 고딕"/>
          <w:lang w:eastAsia="ko-KR"/>
        </w:rPr>
        <w:t>(</w:t>
      </w:r>
      <w:r w:rsidR="005B1D18">
        <w:rPr>
          <w:rFonts w:eastAsia="맑은 고딕"/>
          <w:lang w:eastAsia="ko-KR"/>
        </w:rPr>
        <w:t>b</w:t>
      </w:r>
      <w:r w:rsidR="00363D43" w:rsidRPr="009C42C2">
        <w:rPr>
          <w:rFonts w:eastAsia="맑은 고딕"/>
          <w:lang w:eastAsia="ko-KR"/>
        </w:rPr>
        <w:t xml:space="preserve">), </w:t>
      </w:r>
      <w:r w:rsidR="005B1D18">
        <w:rPr>
          <w:rFonts w:eastAsia="맑은 고딕"/>
          <w:lang w:eastAsia="ko-KR"/>
        </w:rPr>
        <w:t xml:space="preserve">the carrier phase measurement method achieved 1.2m error </w:t>
      </w:r>
      <w:r w:rsidR="005D3716">
        <w:rPr>
          <w:rFonts w:eastAsia="맑은 고딕"/>
          <w:lang w:eastAsia="ko-KR"/>
        </w:rPr>
        <w:t>in</w:t>
      </w:r>
      <w:r w:rsidR="005B1D18">
        <w:rPr>
          <w:rFonts w:eastAsia="맑은 고딕"/>
          <w:lang w:eastAsia="ko-KR"/>
        </w:rPr>
        <w:t xml:space="preserve"> the probability 80%. </w:t>
      </w:r>
      <w:r w:rsidR="00B101E9">
        <w:rPr>
          <w:rFonts w:eastAsia="맑은 고딕"/>
          <w:lang w:eastAsia="ko-KR"/>
        </w:rPr>
        <w:t>This is slightly</w:t>
      </w:r>
      <w:r w:rsidR="00B36A37">
        <w:rPr>
          <w:rFonts w:eastAsia="맑은 고딕"/>
          <w:lang w:eastAsia="ko-KR"/>
        </w:rPr>
        <w:t xml:space="preserve"> worse</w:t>
      </w:r>
      <w:r w:rsidR="00B101E9">
        <w:rPr>
          <w:rFonts w:eastAsia="맑은 고딕"/>
          <w:lang w:eastAsia="ko-KR"/>
        </w:rPr>
        <w:t xml:space="preserve"> than what we expected because we </w:t>
      </w:r>
      <w:r w:rsidR="005B1D18">
        <w:rPr>
          <w:rFonts w:eastAsia="맑은 고딕"/>
          <w:lang w:eastAsia="ko-KR"/>
        </w:rPr>
        <w:t xml:space="preserve">later found there was </w:t>
      </w:r>
      <w:r w:rsidR="00B101E9">
        <w:rPr>
          <w:rFonts w:eastAsia="맑은 고딕"/>
          <w:lang w:eastAsia="ko-KR"/>
        </w:rPr>
        <w:t>some</w:t>
      </w:r>
      <w:r w:rsidR="005B1D18">
        <w:rPr>
          <w:rFonts w:eastAsia="맑은 고딕"/>
          <w:lang w:eastAsia="ko-KR"/>
        </w:rPr>
        <w:t xml:space="preserve"> calibration mismatch occurred</w:t>
      </w:r>
      <w:r w:rsidR="00B101E9">
        <w:rPr>
          <w:rFonts w:eastAsia="맑은 고딕"/>
          <w:lang w:eastAsia="ko-KR"/>
        </w:rPr>
        <w:t xml:space="preserve"> in the experiment</w:t>
      </w:r>
      <w:r w:rsidR="005B1D18">
        <w:rPr>
          <w:rFonts w:eastAsia="맑은 고딕"/>
          <w:lang w:eastAsia="ko-KR"/>
        </w:rPr>
        <w:t xml:space="preserve">. </w:t>
      </w:r>
      <w:r w:rsidR="00B101E9">
        <w:rPr>
          <w:rFonts w:eastAsia="맑은 고딕"/>
          <w:lang w:eastAsia="ko-KR"/>
        </w:rPr>
        <w:t>We believe the result can be improved further in future experiment.</w:t>
      </w:r>
    </w:p>
    <w:p w14:paraId="75442FAA" w14:textId="77777777" w:rsidR="00355EC1" w:rsidRDefault="00355EC1" w:rsidP="00C128AE">
      <w:pPr>
        <w:rPr>
          <w:rFonts w:eastAsia="맑은 고딕"/>
          <w:lang w:eastAsia="ko-KR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653"/>
        <w:gridCol w:w="4654"/>
      </w:tblGrid>
      <w:tr w:rsidR="002542B8" w14:paraId="2E7E8FC6" w14:textId="77777777" w:rsidTr="00425BFA">
        <w:tc>
          <w:tcPr>
            <w:tcW w:w="4653" w:type="dxa"/>
          </w:tcPr>
          <w:p w14:paraId="3F46A8E6" w14:textId="2EAB7E64" w:rsidR="00C128AE" w:rsidRPr="004759AA" w:rsidRDefault="004759AA" w:rsidP="004759AA">
            <w:pPr>
              <w:pStyle w:val="af2"/>
              <w:numPr>
                <w:ilvl w:val="0"/>
                <w:numId w:val="39"/>
              </w:numPr>
              <w:ind w:firstLineChars="0"/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C</w:t>
            </w:r>
            <w:r>
              <w:rPr>
                <w:rFonts w:eastAsia="맑은 고딕"/>
                <w:lang w:eastAsia="ko-KR"/>
              </w:rPr>
              <w:t>arrier phase (24.98cm wave)</w:t>
            </w:r>
          </w:p>
        </w:tc>
        <w:tc>
          <w:tcPr>
            <w:tcW w:w="4654" w:type="dxa"/>
          </w:tcPr>
          <w:p w14:paraId="14CA4325" w14:textId="77BF5C6C" w:rsidR="00C128AE" w:rsidRPr="004759AA" w:rsidRDefault="004759AA" w:rsidP="004759AA">
            <w:pPr>
              <w:pStyle w:val="af2"/>
              <w:numPr>
                <w:ilvl w:val="0"/>
                <w:numId w:val="39"/>
              </w:numPr>
              <w:ind w:firstLineChars="0"/>
              <w:rPr>
                <w:rFonts w:eastAsia="맑은 고딕"/>
                <w:lang w:eastAsia="ko-KR"/>
              </w:rPr>
            </w:pPr>
            <w:proofErr w:type="gramStart"/>
            <w:r>
              <w:rPr>
                <w:rFonts w:eastAsia="맑은 고딕" w:hint="eastAsia"/>
                <w:lang w:eastAsia="ko-KR"/>
              </w:rPr>
              <w:t>C</w:t>
            </w:r>
            <w:r>
              <w:rPr>
                <w:rFonts w:eastAsia="맑은 고딕"/>
                <w:lang w:eastAsia="ko-KR"/>
              </w:rPr>
              <w:t>DF  (</w:t>
            </w:r>
            <w:proofErr w:type="gramEnd"/>
            <w:r>
              <w:rPr>
                <w:rFonts w:eastAsia="맑은 고딕"/>
                <w:lang w:eastAsia="ko-KR"/>
              </w:rPr>
              <w:t>Phase</w:t>
            </w:r>
            <w:r w:rsidR="00B101E9">
              <w:rPr>
                <w:rFonts w:eastAsia="맑은 고딕"/>
                <w:lang w:eastAsia="ko-KR"/>
              </w:rPr>
              <w:t>d</w:t>
            </w:r>
            <w:r>
              <w:rPr>
                <w:rFonts w:eastAsia="맑은 고딕"/>
                <w:lang w:eastAsia="ko-KR"/>
              </w:rPr>
              <w:t xml:space="preserve"> </w:t>
            </w:r>
            <w:proofErr w:type="spellStart"/>
            <w:r>
              <w:rPr>
                <w:rFonts w:eastAsia="맑은 고딕"/>
                <w:lang w:eastAsia="ko-KR"/>
              </w:rPr>
              <w:t>v.s</w:t>
            </w:r>
            <w:proofErr w:type="spellEnd"/>
            <w:r w:rsidR="00B101E9">
              <w:rPr>
                <w:rFonts w:eastAsia="맑은 고딕"/>
                <w:lang w:eastAsia="ko-KR"/>
              </w:rPr>
              <w:t>.</w:t>
            </w:r>
            <w:r>
              <w:rPr>
                <w:rFonts w:eastAsia="맑은 고딕"/>
                <w:lang w:eastAsia="ko-KR"/>
              </w:rPr>
              <w:t xml:space="preserve"> </w:t>
            </w:r>
            <w:proofErr w:type="spellStart"/>
            <w:r>
              <w:rPr>
                <w:rFonts w:eastAsia="맑은 고딕"/>
                <w:lang w:eastAsia="ko-KR"/>
              </w:rPr>
              <w:t>T</w:t>
            </w:r>
            <w:r w:rsidR="00B101E9">
              <w:rPr>
                <w:rFonts w:eastAsia="맑은 고딕"/>
                <w:lang w:eastAsia="ko-KR"/>
              </w:rPr>
              <w:t>D</w:t>
            </w:r>
            <w:r>
              <w:rPr>
                <w:rFonts w:eastAsia="맑은 고딕"/>
                <w:lang w:eastAsia="ko-KR"/>
              </w:rPr>
              <w:t>oA</w:t>
            </w:r>
            <w:proofErr w:type="spellEnd"/>
            <w:r>
              <w:rPr>
                <w:rFonts w:eastAsia="맑은 고딕"/>
                <w:lang w:eastAsia="ko-KR"/>
              </w:rPr>
              <w:t>)</w:t>
            </w:r>
          </w:p>
        </w:tc>
      </w:tr>
      <w:tr w:rsidR="002542B8" w14:paraId="2A051091" w14:textId="77777777" w:rsidTr="00425BFA">
        <w:tc>
          <w:tcPr>
            <w:tcW w:w="4653" w:type="dxa"/>
          </w:tcPr>
          <w:p w14:paraId="485E74A6" w14:textId="77777777" w:rsidR="00C128AE" w:rsidRDefault="00C128AE" w:rsidP="00425BFA">
            <w:pPr>
              <w:rPr>
                <w:rFonts w:eastAsia="맑은 고딕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08F256B9" wp14:editId="105174D2">
                  <wp:extent cx="2783724" cy="2190648"/>
                  <wp:effectExtent l="0" t="0" r="0" b="635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4029" cy="2222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4" w:type="dxa"/>
          </w:tcPr>
          <w:p w14:paraId="6AADD659" w14:textId="4E56A51E" w:rsidR="00C128AE" w:rsidRDefault="00182C72" w:rsidP="00425BFA">
            <w:pPr>
              <w:rPr>
                <w:rFonts w:eastAsia="맑은 고딕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6D0948FC" wp14:editId="2D4F6FA1">
                  <wp:extent cx="2787208" cy="2189800"/>
                  <wp:effectExtent l="0" t="0" r="0" b="127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433" cy="2204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59444C" w14:textId="3960BDBC" w:rsidR="00C128AE" w:rsidRDefault="00C128AE" w:rsidP="00C128AE">
      <w:pPr>
        <w:rPr>
          <w:rFonts w:eastAsia="맑은 고딕"/>
          <w:lang w:eastAsia="ko-KR"/>
        </w:rPr>
      </w:pPr>
    </w:p>
    <w:p w14:paraId="4F5BB31B" w14:textId="73BBECD0" w:rsidR="004759AA" w:rsidRDefault="004759AA" w:rsidP="00C128AE">
      <w:pPr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F</w:t>
      </w:r>
      <w:r>
        <w:rPr>
          <w:rFonts w:eastAsia="맑은 고딕"/>
          <w:lang w:eastAsia="ko-KR"/>
        </w:rPr>
        <w:t xml:space="preserve">igure 2. </w:t>
      </w:r>
      <w:r w:rsidR="00B101E9">
        <w:rPr>
          <w:rFonts w:eastAsia="맑은 고딕"/>
          <w:lang w:eastAsia="ko-KR"/>
        </w:rPr>
        <w:t>The result of carrier phase estimation with CDF graph</w:t>
      </w:r>
    </w:p>
    <w:p w14:paraId="6D95C46C" w14:textId="3FAF2F76" w:rsidR="00340424" w:rsidRDefault="009C42C2" w:rsidP="00794981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lastRenderedPageBreak/>
        <w:t xml:space="preserve">The CDF graph in </w:t>
      </w:r>
      <w:r w:rsidR="00331868">
        <w:rPr>
          <w:rFonts w:eastAsia="맑은 고딕"/>
          <w:lang w:eastAsia="ko-KR"/>
        </w:rPr>
        <w:t>f</w:t>
      </w:r>
      <w:r w:rsidRPr="009C42C2">
        <w:rPr>
          <w:rFonts w:eastAsia="맑은 고딕"/>
          <w:lang w:eastAsia="ko-KR"/>
        </w:rPr>
        <w:t xml:space="preserve">igure </w:t>
      </w:r>
      <w:r w:rsidR="00331868">
        <w:rPr>
          <w:rFonts w:eastAsia="맑은 고딕"/>
          <w:lang w:eastAsia="ko-KR"/>
        </w:rPr>
        <w:t xml:space="preserve">2 </w:t>
      </w:r>
      <w:r w:rsidRPr="009C42C2">
        <w:rPr>
          <w:rFonts w:eastAsia="맑은 고딕"/>
          <w:lang w:eastAsia="ko-KR"/>
        </w:rPr>
        <w:t>(</w:t>
      </w:r>
      <w:r w:rsidR="00331868">
        <w:rPr>
          <w:rFonts w:eastAsia="맑은 고딕"/>
          <w:lang w:eastAsia="ko-KR"/>
        </w:rPr>
        <w:t>b</w:t>
      </w:r>
      <w:r w:rsidRPr="009C42C2">
        <w:rPr>
          <w:rFonts w:eastAsia="맑은 고딕"/>
          <w:lang w:eastAsia="ko-KR"/>
        </w:rPr>
        <w:t xml:space="preserve">) above also </w:t>
      </w:r>
      <w:r w:rsidR="00331868">
        <w:rPr>
          <w:rFonts w:eastAsia="맑은 고딕"/>
          <w:lang w:eastAsia="ko-KR"/>
        </w:rPr>
        <w:t xml:space="preserve">shows </w:t>
      </w:r>
      <w:r w:rsidRPr="009C42C2">
        <w:rPr>
          <w:rFonts w:eastAsia="맑은 고딕"/>
          <w:lang w:eastAsia="ko-KR"/>
        </w:rPr>
        <w:t xml:space="preserve">a comparative analysis of the case where the </w:t>
      </w:r>
      <w:proofErr w:type="spellStart"/>
      <w:r w:rsidRPr="009C42C2">
        <w:rPr>
          <w:rFonts w:eastAsia="맑은 고딕"/>
          <w:lang w:eastAsia="ko-KR"/>
        </w:rPr>
        <w:t>T</w:t>
      </w:r>
      <w:r w:rsidR="00331868">
        <w:rPr>
          <w:rFonts w:eastAsia="맑은 고딕"/>
          <w:lang w:eastAsia="ko-KR"/>
        </w:rPr>
        <w:t>D</w:t>
      </w:r>
      <w:r w:rsidRPr="009C42C2">
        <w:rPr>
          <w:rFonts w:eastAsia="맑은 고딕"/>
          <w:lang w:eastAsia="ko-KR"/>
        </w:rPr>
        <w:t>oA</w:t>
      </w:r>
      <w:proofErr w:type="spellEnd"/>
      <w:r w:rsidRPr="009C42C2">
        <w:rPr>
          <w:rFonts w:eastAsia="맑은 고딕"/>
          <w:lang w:eastAsia="ko-KR"/>
        </w:rPr>
        <w:t xml:space="preserve"> method as defined in Rel-17 is applied</w:t>
      </w:r>
      <w:r w:rsidR="00331868">
        <w:rPr>
          <w:rFonts w:eastAsia="맑은 고딕"/>
          <w:lang w:eastAsia="ko-KR"/>
        </w:rPr>
        <w:t xml:space="preserve">. The </w:t>
      </w:r>
      <w:proofErr w:type="spellStart"/>
      <w:r w:rsidR="00331868">
        <w:rPr>
          <w:rFonts w:eastAsia="맑은 고딕"/>
          <w:lang w:eastAsia="ko-KR"/>
        </w:rPr>
        <w:t>TDoA</w:t>
      </w:r>
      <w:proofErr w:type="spellEnd"/>
      <w:r w:rsidR="00331868">
        <w:rPr>
          <w:rFonts w:eastAsia="맑은 고딕"/>
          <w:lang w:eastAsia="ko-KR"/>
        </w:rPr>
        <w:t xml:space="preserve"> curve is a simulation result </w:t>
      </w:r>
      <w:r w:rsidRPr="009C42C2">
        <w:rPr>
          <w:rFonts w:eastAsia="맑은 고딕"/>
          <w:lang w:eastAsia="ko-KR"/>
        </w:rPr>
        <w:t>by implementing the same environment</w:t>
      </w:r>
      <w:r w:rsidR="00331868">
        <w:rPr>
          <w:rFonts w:eastAsia="맑은 고딕"/>
          <w:lang w:eastAsia="ko-KR"/>
        </w:rPr>
        <w:t xml:space="preserve">. </w:t>
      </w:r>
      <w:r w:rsidRPr="009C42C2">
        <w:rPr>
          <w:rFonts w:eastAsia="맑은 고딕"/>
          <w:lang w:eastAsia="ko-KR"/>
        </w:rPr>
        <w:t xml:space="preserve">As shown in </w:t>
      </w:r>
      <w:r w:rsidR="00331868">
        <w:rPr>
          <w:rFonts w:eastAsia="맑은 고딕"/>
          <w:lang w:eastAsia="ko-KR"/>
        </w:rPr>
        <w:t>the f</w:t>
      </w:r>
      <w:r w:rsidRPr="009C42C2">
        <w:rPr>
          <w:rFonts w:eastAsia="맑은 고딕"/>
          <w:lang w:eastAsia="ko-KR"/>
        </w:rPr>
        <w:t>ig</w:t>
      </w:r>
      <w:r w:rsidR="00331868">
        <w:rPr>
          <w:rFonts w:eastAsia="맑은 고딕"/>
          <w:lang w:eastAsia="ko-KR"/>
        </w:rPr>
        <w:t>ure 2</w:t>
      </w:r>
      <w:r w:rsidRPr="009C42C2">
        <w:rPr>
          <w:rFonts w:eastAsia="맑은 고딕"/>
          <w:lang w:eastAsia="ko-KR"/>
        </w:rPr>
        <w:t xml:space="preserve"> (</w:t>
      </w:r>
      <w:r w:rsidR="00331868">
        <w:rPr>
          <w:rFonts w:eastAsia="맑은 고딕"/>
          <w:lang w:eastAsia="ko-KR"/>
        </w:rPr>
        <w:t>b</w:t>
      </w:r>
      <w:r w:rsidRPr="009C42C2">
        <w:rPr>
          <w:rFonts w:eastAsia="맑은 고딕"/>
          <w:lang w:eastAsia="ko-KR"/>
        </w:rPr>
        <w:t xml:space="preserve">), the </w:t>
      </w:r>
      <w:r w:rsidR="00331868">
        <w:rPr>
          <w:rFonts w:eastAsia="맑은 고딕"/>
          <w:lang w:eastAsia="ko-KR"/>
        </w:rPr>
        <w:t>c</w:t>
      </w:r>
      <w:r w:rsidRPr="009C42C2">
        <w:rPr>
          <w:rFonts w:eastAsia="맑은 고딕"/>
          <w:lang w:eastAsia="ko-KR"/>
        </w:rPr>
        <w:t xml:space="preserve">arrier </w:t>
      </w:r>
      <w:r w:rsidR="00331868">
        <w:rPr>
          <w:rFonts w:eastAsia="맑은 고딕"/>
          <w:lang w:eastAsia="ko-KR"/>
        </w:rPr>
        <w:t>p</w:t>
      </w:r>
      <w:r w:rsidRPr="009C42C2">
        <w:rPr>
          <w:rFonts w:eastAsia="맑은 고딕"/>
          <w:lang w:eastAsia="ko-KR"/>
        </w:rPr>
        <w:t xml:space="preserve">hase method </w:t>
      </w:r>
      <w:r w:rsidR="00331868">
        <w:rPr>
          <w:rFonts w:eastAsia="맑은 고딕"/>
          <w:lang w:eastAsia="ko-KR"/>
        </w:rPr>
        <w:t xml:space="preserve">far outperforms than </w:t>
      </w:r>
      <w:proofErr w:type="spellStart"/>
      <w:r w:rsidR="00331868">
        <w:rPr>
          <w:rFonts w:eastAsia="맑은 고딕"/>
          <w:lang w:eastAsia="ko-KR"/>
        </w:rPr>
        <w:t>TDoA</w:t>
      </w:r>
      <w:proofErr w:type="spellEnd"/>
      <w:r w:rsidR="00331868">
        <w:rPr>
          <w:rFonts w:eastAsia="맑은 고딕"/>
          <w:lang w:eastAsia="ko-KR"/>
        </w:rPr>
        <w:t xml:space="preserve"> and even the subcarrier method is better than </w:t>
      </w:r>
      <w:proofErr w:type="spellStart"/>
      <w:r w:rsidR="00331868">
        <w:rPr>
          <w:rFonts w:eastAsia="맑은 고딕"/>
          <w:lang w:eastAsia="ko-KR"/>
        </w:rPr>
        <w:t>TDoA</w:t>
      </w:r>
      <w:proofErr w:type="spellEnd"/>
      <w:r w:rsidR="00331868">
        <w:rPr>
          <w:rFonts w:eastAsia="맑은 고딕"/>
          <w:lang w:eastAsia="ko-KR"/>
        </w:rPr>
        <w:t xml:space="preserve"> in some condition. </w:t>
      </w:r>
    </w:p>
    <w:p w14:paraId="0BC1E0E1" w14:textId="3F6F5802" w:rsidR="00331868" w:rsidRDefault="00331868" w:rsidP="00331868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>Th</w:t>
      </w:r>
      <w:r>
        <w:rPr>
          <w:rFonts w:eastAsia="맑은 고딕"/>
          <w:lang w:eastAsia="ko-KR"/>
        </w:rPr>
        <w:t>e phase measurement</w:t>
      </w:r>
      <w:r w:rsidRPr="009C42C2">
        <w:rPr>
          <w:rFonts w:eastAsia="맑은 고딕"/>
          <w:lang w:eastAsia="ko-KR"/>
        </w:rPr>
        <w:t xml:space="preserve"> method </w:t>
      </w:r>
      <w:r>
        <w:rPr>
          <w:rFonts w:eastAsia="맑은 고딕"/>
          <w:lang w:eastAsia="ko-KR"/>
        </w:rPr>
        <w:t xml:space="preserve">introduced here </w:t>
      </w:r>
      <w:r w:rsidRPr="009C42C2">
        <w:rPr>
          <w:rFonts w:eastAsia="맑은 고딕"/>
          <w:lang w:eastAsia="ko-KR"/>
        </w:rPr>
        <w:t xml:space="preserve">is effective </w:t>
      </w:r>
      <w:r>
        <w:rPr>
          <w:rFonts w:eastAsia="맑은 고딕"/>
          <w:lang w:eastAsia="ko-KR"/>
        </w:rPr>
        <w:t xml:space="preserve">only </w:t>
      </w:r>
      <w:r w:rsidRPr="009C42C2">
        <w:rPr>
          <w:rFonts w:eastAsia="맑은 고딕"/>
          <w:lang w:eastAsia="ko-KR"/>
        </w:rPr>
        <w:t>in FR1 bands</w:t>
      </w:r>
      <w:r w:rsidR="006B5615">
        <w:rPr>
          <w:rFonts w:eastAsia="맑은 고딕"/>
          <w:lang w:eastAsia="ko-KR"/>
        </w:rPr>
        <w:t>. It</w:t>
      </w:r>
      <w:r w:rsidRPr="009C42C2">
        <w:rPr>
          <w:rFonts w:eastAsia="맑은 고딕"/>
          <w:lang w:eastAsia="ko-KR"/>
        </w:rPr>
        <w:t xml:space="preserve"> is considered difficult to apply it to FR2 band signals </w:t>
      </w:r>
      <w:r w:rsidR="00BE178A">
        <w:rPr>
          <w:rFonts w:eastAsia="맑은 고딕"/>
          <w:lang w:eastAsia="ko-KR"/>
        </w:rPr>
        <w:t xml:space="preserve">because </w:t>
      </w:r>
      <w:r w:rsidRPr="009C42C2">
        <w:rPr>
          <w:rFonts w:eastAsia="맑은 고딕"/>
          <w:lang w:eastAsia="ko-KR"/>
        </w:rPr>
        <w:t xml:space="preserve">carrier wavelength </w:t>
      </w:r>
      <w:r w:rsidR="00BE178A">
        <w:rPr>
          <w:rFonts w:eastAsia="맑은 고딕"/>
          <w:lang w:eastAsia="ko-KR"/>
        </w:rPr>
        <w:t>is</w:t>
      </w:r>
      <w:r w:rsidRPr="009C42C2">
        <w:rPr>
          <w:rFonts w:eastAsia="맑은 고딕"/>
          <w:lang w:eastAsia="ko-KR"/>
        </w:rPr>
        <w:t xml:space="preserve"> only a few </w:t>
      </w:r>
      <w:r w:rsidR="00272E9F" w:rsidRPr="009C42C2">
        <w:rPr>
          <w:rFonts w:eastAsia="맑은 고딕"/>
          <w:lang w:eastAsia="ko-KR"/>
        </w:rPr>
        <w:t>m</w:t>
      </w:r>
      <w:r w:rsidR="00272E9F">
        <w:rPr>
          <w:rFonts w:eastAsia="맑은 고딕"/>
          <w:lang w:eastAsia="ko-KR"/>
        </w:rPr>
        <w:t>illimeters</w:t>
      </w:r>
      <w:r w:rsidRPr="009C42C2">
        <w:rPr>
          <w:rFonts w:eastAsia="맑은 고딕"/>
          <w:lang w:eastAsia="ko-KR"/>
        </w:rPr>
        <w:t>.</w:t>
      </w:r>
      <w:r w:rsidR="00340424" w:rsidRPr="00340424">
        <w:rPr>
          <w:rFonts w:eastAsia="맑은 고딕"/>
          <w:lang w:eastAsia="ko-KR"/>
        </w:rPr>
        <w:t xml:space="preserve"> </w:t>
      </w:r>
      <w:r w:rsidR="00340424" w:rsidRPr="009C42C2">
        <w:rPr>
          <w:rFonts w:eastAsia="맑은 고딕"/>
          <w:lang w:eastAsia="ko-KR"/>
        </w:rPr>
        <w:t xml:space="preserve">More detailed descriptions </w:t>
      </w:r>
      <w:r w:rsidR="00BE178A">
        <w:rPr>
          <w:rFonts w:eastAsia="맑은 고딕"/>
          <w:lang w:eastAsia="ko-KR"/>
        </w:rPr>
        <w:t xml:space="preserve">and simulation results </w:t>
      </w:r>
      <w:r w:rsidR="00340424" w:rsidRPr="009C42C2">
        <w:rPr>
          <w:rFonts w:eastAsia="맑은 고딕"/>
          <w:lang w:eastAsia="ko-KR"/>
        </w:rPr>
        <w:t xml:space="preserve">of the phase measurement method will be </w:t>
      </w:r>
      <w:r w:rsidR="00340424">
        <w:rPr>
          <w:rFonts w:eastAsia="맑은 고딕"/>
          <w:lang w:eastAsia="ko-KR"/>
        </w:rPr>
        <w:t xml:space="preserve">presented </w:t>
      </w:r>
      <w:r w:rsidR="00BE178A">
        <w:rPr>
          <w:rFonts w:eastAsia="맑은 고딕"/>
          <w:lang w:eastAsia="ko-KR"/>
        </w:rPr>
        <w:t>in</w:t>
      </w:r>
      <w:r w:rsidR="00340424">
        <w:rPr>
          <w:rFonts w:eastAsia="맑은 고딕"/>
          <w:lang w:eastAsia="ko-KR"/>
        </w:rPr>
        <w:t xml:space="preserve"> next RAN1 meeting.</w:t>
      </w:r>
    </w:p>
    <w:p w14:paraId="1F31377B" w14:textId="77777777" w:rsidR="00217564" w:rsidRPr="00BE178A" w:rsidRDefault="00217564" w:rsidP="00EB205E">
      <w:pPr>
        <w:rPr>
          <w:rFonts w:eastAsia="맑은 고딕"/>
          <w:lang w:eastAsia="ko-KR"/>
        </w:rPr>
      </w:pPr>
    </w:p>
    <w:p w14:paraId="043A8885" w14:textId="447B0241" w:rsidR="00556691" w:rsidRPr="00340424" w:rsidRDefault="009949B7" w:rsidP="00EB205E">
      <w:pPr>
        <w:rPr>
          <w:rFonts w:eastAsia="맑은 고딕"/>
          <w:b/>
          <w:sz w:val="24"/>
          <w:lang w:eastAsia="ko-KR"/>
        </w:rPr>
      </w:pPr>
      <w:r w:rsidRPr="00340424">
        <w:rPr>
          <w:rFonts w:eastAsia="맑은 고딕" w:hint="eastAsia"/>
          <w:b/>
          <w:sz w:val="24"/>
          <w:lang w:eastAsia="ko-KR"/>
        </w:rPr>
        <w:t>2</w:t>
      </w:r>
      <w:r w:rsidRPr="00340424">
        <w:rPr>
          <w:rFonts w:eastAsia="맑은 고딕"/>
          <w:b/>
          <w:sz w:val="24"/>
          <w:lang w:eastAsia="ko-KR"/>
        </w:rPr>
        <w:t xml:space="preserve">.2 </w:t>
      </w:r>
      <w:r w:rsidR="001B16F7" w:rsidRPr="00340424">
        <w:rPr>
          <w:rFonts w:eastAsia="맑은 고딕"/>
          <w:b/>
          <w:sz w:val="24"/>
          <w:lang w:eastAsia="ko-KR"/>
        </w:rPr>
        <w:t xml:space="preserve">Application to </w:t>
      </w:r>
      <w:r w:rsidRPr="00340424">
        <w:rPr>
          <w:rFonts w:eastAsia="맑은 고딕"/>
          <w:b/>
          <w:sz w:val="24"/>
          <w:lang w:eastAsia="ko-KR"/>
        </w:rPr>
        <w:t>vertical positioning</w:t>
      </w:r>
    </w:p>
    <w:p w14:paraId="50A42742" w14:textId="570584B0" w:rsidR="00556691" w:rsidRDefault="00556691" w:rsidP="00EB205E">
      <w:pPr>
        <w:rPr>
          <w:rFonts w:eastAsia="맑은 고딕"/>
          <w:lang w:eastAsia="ko-KR"/>
        </w:rPr>
      </w:pPr>
    </w:p>
    <w:p w14:paraId="77014EEE" w14:textId="24DEE62B" w:rsidR="009C42C2" w:rsidRDefault="00794981" w:rsidP="00A911EF">
      <w:pPr>
        <w:spacing w:line="360" w:lineRule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When </w:t>
      </w:r>
      <w:r w:rsidR="009C42C2" w:rsidRPr="009C42C2">
        <w:rPr>
          <w:rFonts w:eastAsia="맑은 고딕"/>
          <w:lang w:eastAsia="ko-KR"/>
        </w:rPr>
        <w:t xml:space="preserve">two adjacent antennas </w:t>
      </w:r>
      <w:r>
        <w:rPr>
          <w:rFonts w:eastAsia="맑은 고딕"/>
          <w:lang w:eastAsia="ko-KR"/>
        </w:rPr>
        <w:t xml:space="preserve">transmit carrier signals, the two signal generates regular pattern </w:t>
      </w:r>
      <w:r w:rsidR="008A00E3">
        <w:rPr>
          <w:rFonts w:eastAsia="맑은 고딕"/>
          <w:lang w:eastAsia="ko-KR"/>
        </w:rPr>
        <w:t xml:space="preserve">of interference </w:t>
      </w:r>
      <w:r>
        <w:rPr>
          <w:rFonts w:eastAsia="맑은 고딕"/>
          <w:lang w:eastAsia="ko-KR"/>
        </w:rPr>
        <w:t xml:space="preserve">and very precise angle of departure can be measured </w:t>
      </w:r>
      <w:r w:rsidR="006B3584">
        <w:rPr>
          <w:rFonts w:eastAsia="맑은 고딕"/>
          <w:lang w:eastAsia="ko-KR"/>
        </w:rPr>
        <w:t xml:space="preserve">using the pattern </w:t>
      </w:r>
      <w:r>
        <w:rPr>
          <w:rFonts w:eastAsia="맑은 고딕"/>
          <w:lang w:eastAsia="ko-KR"/>
        </w:rPr>
        <w:t xml:space="preserve">even at a long distance. The </w:t>
      </w:r>
      <w:r w:rsidR="009C42C2" w:rsidRPr="009C42C2">
        <w:rPr>
          <w:rFonts w:eastAsia="맑은 고딕"/>
          <w:lang w:eastAsia="ko-KR"/>
        </w:rPr>
        <w:t xml:space="preserve">phase difference </w:t>
      </w:r>
      <w:r>
        <w:rPr>
          <w:rFonts w:eastAsia="맑은 고딕"/>
          <w:lang w:eastAsia="ko-KR"/>
        </w:rPr>
        <w:t xml:space="preserve">of </w:t>
      </w:r>
      <w:r w:rsidR="00EF2094">
        <w:rPr>
          <w:rFonts w:eastAsia="맑은 고딕"/>
          <w:lang w:eastAsia="ko-KR"/>
        </w:rPr>
        <w:t xml:space="preserve">the </w:t>
      </w:r>
      <w:r>
        <w:rPr>
          <w:rFonts w:eastAsia="맑은 고딕"/>
          <w:lang w:eastAsia="ko-KR"/>
        </w:rPr>
        <w:t xml:space="preserve">two </w:t>
      </w:r>
      <w:r w:rsidR="009C42C2" w:rsidRPr="009C42C2">
        <w:rPr>
          <w:rFonts w:eastAsia="맑은 고딕"/>
          <w:lang w:eastAsia="ko-KR"/>
        </w:rPr>
        <w:t xml:space="preserve">carrier signals transmitted from </w:t>
      </w:r>
      <w:r>
        <w:rPr>
          <w:rFonts w:eastAsia="맑은 고딕"/>
          <w:lang w:eastAsia="ko-KR"/>
        </w:rPr>
        <w:t>a</w:t>
      </w:r>
      <w:r w:rsidR="009C42C2" w:rsidRPr="009C42C2">
        <w:rPr>
          <w:rFonts w:eastAsia="맑은 고딕"/>
          <w:lang w:eastAsia="ko-KR"/>
        </w:rPr>
        <w:t xml:space="preserve">djacent antennas </w:t>
      </w:r>
      <w:r>
        <w:rPr>
          <w:rFonts w:eastAsia="맑은 고딕"/>
          <w:lang w:eastAsia="ko-KR"/>
        </w:rPr>
        <w:t>can</w:t>
      </w:r>
      <w:r w:rsidR="009C42C2" w:rsidRPr="009C42C2">
        <w:rPr>
          <w:rFonts w:eastAsia="맑은 고딕"/>
          <w:lang w:eastAsia="ko-KR"/>
        </w:rPr>
        <w:t xml:space="preserve"> be mathematically modeled as hyperbolic and asymptotes</w:t>
      </w:r>
      <w:r>
        <w:rPr>
          <w:rFonts w:eastAsia="맑은 고딕"/>
          <w:lang w:eastAsia="ko-KR"/>
        </w:rPr>
        <w:t xml:space="preserve">. </w:t>
      </w:r>
      <w:r w:rsidR="009C42C2" w:rsidRPr="009C42C2">
        <w:rPr>
          <w:rFonts w:eastAsia="맑은 고딕"/>
          <w:lang w:eastAsia="ko-KR"/>
        </w:rPr>
        <w:t>According to the definition of the hyperbolic curve, the following mathematical relationship is established.</w:t>
      </w:r>
    </w:p>
    <w:p w14:paraId="4F6832F3" w14:textId="3AC97BFF" w:rsidR="009C42C2" w:rsidRDefault="009C42C2" w:rsidP="00EB205E">
      <w:pPr>
        <w:rPr>
          <w:rFonts w:eastAsia="맑은 고딕"/>
          <w:lang w:eastAsia="ko-KR"/>
        </w:rPr>
      </w:pPr>
    </w:p>
    <w:p w14:paraId="457979AD" w14:textId="363C164A" w:rsidR="007C3BE5" w:rsidRPr="00BD73E4" w:rsidRDefault="00BD73E4" w:rsidP="00BD73E4">
      <w:pPr>
        <w:pStyle w:val="af2"/>
        <w:numPr>
          <w:ilvl w:val="0"/>
          <w:numId w:val="40"/>
        </w:numPr>
        <w:ind w:firstLineChars="0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 xml:space="preserve"> </w:t>
      </w:r>
      <w:r>
        <w:rPr>
          <w:rFonts w:eastAsia="맑은 고딕"/>
          <w:lang w:eastAsia="ko-KR"/>
        </w:rPr>
        <w:t xml:space="preserve">                          </w:t>
      </w:r>
      <m:oMath>
        <m:r>
          <w:rPr>
            <w:rFonts w:ascii="Cambria Math" w:hAnsi="Cambria Math"/>
          </w:rPr>
          <m:t xml:space="preserve">  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w:rPr>
                <w:rFonts w:ascii="Cambria Math" w:hAnsi="Cambria Math"/>
              </w:rPr>
              <m:t>12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hAnsi="Cambria Math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</m:e>
            </m:d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λ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</m:sSub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  <m:r>
              <w:rPr>
                <w:rFonts w:ascii="Cambria Math" w:eastAsia="바탕" w:hAnsi="바탕" w:cs="바탕"/>
              </w:rPr>
              <m:t>a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λ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</m:sSub>
          </m:den>
        </m:f>
      </m:oMath>
    </w:p>
    <w:p w14:paraId="3BF159A0" w14:textId="1247C3EB" w:rsidR="007C3BE5" w:rsidRDefault="007C3BE5" w:rsidP="00EB205E">
      <w:pPr>
        <w:rPr>
          <w:rFonts w:eastAsia="맑은 고딕"/>
          <w:lang w:eastAsia="ko-KR"/>
        </w:rPr>
      </w:pPr>
    </w:p>
    <w:p w14:paraId="0626D6AE" w14:textId="409DF931" w:rsidR="009C42C2" w:rsidRDefault="009C42C2" w:rsidP="00794981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>In the above equation</w:t>
      </w:r>
      <w:r w:rsidR="00794981">
        <w:rPr>
          <w:rFonts w:eastAsia="맑은 고딕"/>
          <w:lang w:eastAsia="ko-KR"/>
        </w:rPr>
        <w:t xml:space="preserve"> (2)</w:t>
      </w:r>
      <w:r w:rsidRPr="009C42C2">
        <w:rPr>
          <w:rFonts w:eastAsia="맑은 고딕"/>
          <w:lang w:eastAsia="ko-KR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w:rPr>
                <w:rFonts w:ascii="Cambria Math" w:hAnsi="Cambria Math"/>
              </w:rPr>
              <m:t>12</m:t>
            </m:r>
          </m:sub>
        </m:sSub>
      </m:oMath>
      <w:r w:rsidRPr="009C42C2">
        <w:rPr>
          <w:rFonts w:eastAsia="맑은 고딕"/>
          <w:lang w:eastAsia="ko-KR"/>
        </w:rPr>
        <w:t xml:space="preserve"> is the phase difference value of the two antenna signals measured by </w:t>
      </w:r>
      <w:r w:rsidR="008A00E3">
        <w:rPr>
          <w:rFonts w:eastAsia="맑은 고딕"/>
          <w:lang w:eastAsia="ko-KR"/>
        </w:rPr>
        <w:t>a UE</w:t>
      </w:r>
      <w:r w:rsidR="00F41221">
        <w:rPr>
          <w:rFonts w:eastAsia="맑은 고딕"/>
          <w:lang w:eastAsia="ko-KR"/>
        </w:rPr>
        <w:t xml:space="preserve">.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λ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F41221">
        <w:rPr>
          <w:rFonts w:eastAsia="맑은 고딕"/>
          <w:lang w:eastAsia="ko-KR"/>
        </w:rPr>
        <w:t xml:space="preserve"> is the wavelength of the </w:t>
      </w:r>
      <w:proofErr w:type="gramStart"/>
      <w:r w:rsidR="00F41221">
        <w:rPr>
          <w:rFonts w:eastAsia="맑은 고딕"/>
          <w:lang w:eastAsia="ko-KR"/>
        </w:rPr>
        <w:t>carrier.</w:t>
      </w:r>
      <w:proofErr w:type="gramEnd"/>
      <w:r w:rsidRPr="009C42C2">
        <w:rPr>
          <w:rFonts w:eastAsia="맑은 고딕"/>
          <w:lang w:eastAsia="ko-KR"/>
        </w:rPr>
        <w:t xml:space="preserve"> |r1-r2| denotes the distance difference from the </w:t>
      </w:r>
      <w:r w:rsidR="00115C6A">
        <w:rPr>
          <w:rFonts w:eastAsia="맑은 고딕"/>
          <w:lang w:eastAsia="ko-KR"/>
        </w:rPr>
        <w:t xml:space="preserve">UE </w:t>
      </w:r>
      <w:r w:rsidRPr="009C42C2">
        <w:rPr>
          <w:rFonts w:eastAsia="맑은 고딕"/>
          <w:lang w:eastAsia="ko-KR"/>
        </w:rPr>
        <w:t xml:space="preserve">to the </w:t>
      </w:r>
      <w:r w:rsidR="00115C6A">
        <w:rPr>
          <w:rFonts w:eastAsia="맑은 고딕"/>
          <w:lang w:eastAsia="ko-KR"/>
        </w:rPr>
        <w:t xml:space="preserve">dual </w:t>
      </w:r>
      <w:r w:rsidRPr="009C42C2">
        <w:rPr>
          <w:rFonts w:eastAsia="맑은 고딕"/>
          <w:lang w:eastAsia="ko-KR"/>
        </w:rPr>
        <w:t>antennas</w:t>
      </w:r>
      <w:r w:rsidR="00115C6A">
        <w:rPr>
          <w:rFonts w:eastAsia="맑은 고딕"/>
          <w:lang w:eastAsia="ko-KR"/>
        </w:rPr>
        <w:t xml:space="preserve"> </w:t>
      </w:r>
      <w:r w:rsidR="00085E73">
        <w:rPr>
          <w:rFonts w:eastAsia="맑은 고딕"/>
          <w:lang w:eastAsia="ko-KR"/>
        </w:rPr>
        <w:t>of</w:t>
      </w:r>
      <w:r w:rsidR="00115C6A">
        <w:rPr>
          <w:rFonts w:eastAsia="맑은 고딕"/>
          <w:lang w:eastAsia="ko-KR"/>
        </w:rPr>
        <w:t xml:space="preserve"> remote </w:t>
      </w:r>
      <w:proofErr w:type="spellStart"/>
      <w:r w:rsidR="00115C6A">
        <w:rPr>
          <w:rFonts w:eastAsia="맑은 고딕"/>
          <w:lang w:eastAsia="ko-KR"/>
        </w:rPr>
        <w:t>gNB</w:t>
      </w:r>
      <w:proofErr w:type="spellEnd"/>
      <w:r w:rsidRPr="009C42C2">
        <w:rPr>
          <w:rFonts w:eastAsia="맑은 고딕"/>
          <w:lang w:eastAsia="ko-KR"/>
        </w:rPr>
        <w:t>, and</w:t>
      </w:r>
      <w:r w:rsidR="00115C6A">
        <w:rPr>
          <w:rFonts w:eastAsia="맑은 고딕"/>
          <w:lang w:eastAsia="ko-KR"/>
        </w:rPr>
        <w:t xml:space="preserve"> </w:t>
      </w:r>
      <w:r w:rsidRPr="00115C6A">
        <w:rPr>
          <w:rFonts w:eastAsia="맑은 고딕"/>
          <w:b/>
          <w:i/>
          <w:lang w:eastAsia="ko-KR"/>
        </w:rPr>
        <w:t>a</w:t>
      </w:r>
      <w:r w:rsidRPr="009C42C2">
        <w:rPr>
          <w:rFonts w:eastAsia="맑은 고딕"/>
          <w:lang w:eastAsia="ko-KR"/>
        </w:rPr>
        <w:t xml:space="preserve"> denotes the </w:t>
      </w:r>
      <w:r w:rsidR="00115C6A">
        <w:rPr>
          <w:rFonts w:eastAsia="맑은 고딕"/>
          <w:lang w:eastAsia="ko-KR"/>
        </w:rPr>
        <w:t xml:space="preserve">major </w:t>
      </w:r>
      <w:r w:rsidRPr="009C42C2">
        <w:rPr>
          <w:rFonts w:eastAsia="맑은 고딕"/>
          <w:lang w:eastAsia="ko-KR"/>
        </w:rPr>
        <w:t>axis value of the hyperbolic curve</w:t>
      </w:r>
      <w:r w:rsidR="00115C6A">
        <w:rPr>
          <w:rFonts w:eastAsia="맑은 고딕"/>
          <w:lang w:eastAsia="ko-KR"/>
        </w:rPr>
        <w:t>.</w:t>
      </w:r>
      <w:r w:rsidRPr="009C42C2">
        <w:rPr>
          <w:rFonts w:eastAsia="맑은 고딕"/>
          <w:lang w:eastAsia="ko-KR"/>
        </w:rPr>
        <w:t xml:space="preserve"> This ma</w:t>
      </w:r>
      <w:r w:rsidR="00115C6A">
        <w:rPr>
          <w:rFonts w:eastAsia="맑은 고딕"/>
          <w:lang w:eastAsia="ko-KR"/>
        </w:rPr>
        <w:t>jor</w:t>
      </w:r>
      <w:r w:rsidRPr="009C42C2">
        <w:rPr>
          <w:rFonts w:eastAsia="맑은 고딕"/>
          <w:lang w:eastAsia="ko-KR"/>
        </w:rPr>
        <w:t xml:space="preserve"> axis value </w:t>
      </w:r>
      <w:proofErr w:type="spellStart"/>
      <w:proofErr w:type="gramStart"/>
      <w:r w:rsidR="00115C6A" w:rsidRPr="00115C6A">
        <w:rPr>
          <w:rFonts w:eastAsia="맑은 고딕"/>
          <w:b/>
          <w:i/>
          <w:lang w:eastAsia="ko-KR"/>
        </w:rPr>
        <w:t>a</w:t>
      </w:r>
      <w:proofErr w:type="spellEnd"/>
      <w:proofErr w:type="gramEnd"/>
      <w:r w:rsidR="00115C6A">
        <w:rPr>
          <w:rFonts w:eastAsia="맑은 고딕"/>
          <w:lang w:eastAsia="ko-KR"/>
        </w:rPr>
        <w:t xml:space="preserve"> </w:t>
      </w:r>
      <w:r w:rsidRPr="009C42C2">
        <w:rPr>
          <w:rFonts w:eastAsia="맑은 고딕"/>
          <w:lang w:eastAsia="ko-KR"/>
        </w:rPr>
        <w:t xml:space="preserve">also becomes the slope </w:t>
      </w:r>
      <w:r w:rsidR="00085E73">
        <w:rPr>
          <w:rFonts w:eastAsia="맑은 고딕"/>
          <w:lang w:eastAsia="ko-KR"/>
        </w:rPr>
        <w:t xml:space="preserve">value </w:t>
      </w:r>
      <w:r w:rsidRPr="009C42C2">
        <w:rPr>
          <w:rFonts w:eastAsia="맑은 고딕"/>
          <w:lang w:eastAsia="ko-KR"/>
        </w:rPr>
        <w:t xml:space="preserve">of the asymptote </w:t>
      </w:r>
      <w:r w:rsidR="00115C6A">
        <w:rPr>
          <w:rFonts w:eastAsia="맑은 고딕"/>
          <w:lang w:eastAsia="ko-KR"/>
        </w:rPr>
        <w:t>approaching to</w:t>
      </w:r>
      <w:r w:rsidRPr="009C42C2">
        <w:rPr>
          <w:rFonts w:eastAsia="맑은 고딕"/>
          <w:lang w:eastAsia="ko-KR"/>
        </w:rPr>
        <w:t xml:space="preserve"> the hyperbolic curve</w:t>
      </w:r>
      <w:r w:rsidR="00115C6A">
        <w:rPr>
          <w:rFonts w:eastAsia="맑은 고딕"/>
          <w:lang w:eastAsia="ko-KR"/>
        </w:rPr>
        <w:t>. Then the angle of departure</w:t>
      </w:r>
      <w:r w:rsidRPr="009C42C2">
        <w:rPr>
          <w:rFonts w:eastAsia="맑은 고딕"/>
          <w:lang w:eastAsia="ko-KR"/>
        </w:rPr>
        <w:t xml:space="preserve">, i.e., </w:t>
      </w:r>
      <w:proofErr w:type="spellStart"/>
      <w:r w:rsidRPr="009C42C2">
        <w:rPr>
          <w:rFonts w:eastAsia="맑은 고딕"/>
          <w:lang w:eastAsia="ko-KR"/>
        </w:rPr>
        <w:t>AoD</w:t>
      </w:r>
      <w:proofErr w:type="spellEnd"/>
      <w:r w:rsidRPr="009C42C2">
        <w:rPr>
          <w:rFonts w:eastAsia="맑은 고딕"/>
          <w:lang w:eastAsia="ko-KR"/>
        </w:rPr>
        <w:t xml:space="preserve">, </w:t>
      </w:r>
      <w:r w:rsidR="00115C6A">
        <w:rPr>
          <w:rFonts w:eastAsia="맑은 고딕"/>
          <w:lang w:eastAsia="ko-KR"/>
        </w:rPr>
        <w:t xml:space="preserve">can be </w:t>
      </w:r>
      <w:r w:rsidRPr="009C42C2">
        <w:rPr>
          <w:rFonts w:eastAsia="맑은 고딕"/>
          <w:lang w:eastAsia="ko-KR"/>
        </w:rPr>
        <w:t>calculat</w:t>
      </w:r>
      <w:r w:rsidR="00115C6A">
        <w:rPr>
          <w:rFonts w:eastAsia="맑은 고딕"/>
          <w:lang w:eastAsia="ko-KR"/>
        </w:rPr>
        <w:t xml:space="preserve">ed </w:t>
      </w:r>
      <w:r w:rsidRPr="009C42C2">
        <w:rPr>
          <w:rFonts w:eastAsia="맑은 고딕"/>
          <w:lang w:eastAsia="ko-KR"/>
        </w:rPr>
        <w:t xml:space="preserve">by the formula </w:t>
      </w:r>
      <w:r w:rsidR="00115C6A">
        <w:rPr>
          <w:rFonts w:eastAsia="맑은 고딕"/>
          <w:lang w:eastAsia="ko-KR"/>
        </w:rPr>
        <w:t>(3)</w:t>
      </w:r>
    </w:p>
    <w:p w14:paraId="015576F6" w14:textId="46C161BB" w:rsidR="009C42C2" w:rsidRDefault="009C42C2" w:rsidP="00893A6C">
      <w:pPr>
        <w:rPr>
          <w:rFonts w:eastAsia="맑은 고딕"/>
          <w:lang w:eastAsia="ko-KR"/>
        </w:rPr>
      </w:pPr>
    </w:p>
    <w:p w14:paraId="6A31FDD7" w14:textId="18BCA9DC" w:rsidR="00893A6C" w:rsidRPr="00BD73E4" w:rsidRDefault="00BD73E4" w:rsidP="00BD73E4">
      <w:pPr>
        <w:pStyle w:val="af2"/>
        <w:numPr>
          <w:ilvl w:val="0"/>
          <w:numId w:val="40"/>
        </w:numPr>
        <w:ind w:firstLineChars="0"/>
        <w:rPr>
          <w:rFonts w:eastAsia="맑은 고딕"/>
          <w:lang w:eastAsia="ko-KR"/>
        </w:rPr>
      </w:pPr>
      <w:r>
        <w:rPr>
          <w:rFonts w:eastAsia="맑은 고딕" w:hint="eastAsia"/>
          <w:iCs/>
          <w:lang w:eastAsia="ko-KR"/>
        </w:rPr>
        <w:t xml:space="preserve"> </w:t>
      </w:r>
      <w:r>
        <w:rPr>
          <w:rFonts w:eastAsia="맑은 고딕"/>
          <w:iCs/>
          <w:lang w:eastAsia="ko-KR"/>
        </w:rPr>
        <w:t xml:space="preserve">                         </w:t>
      </w:r>
      <m:oMath>
        <m:r>
          <w:rPr>
            <w:rFonts w:ascii="Cambria Math" w:hAnsi="Cambria Math"/>
          </w:rPr>
          <m:t xml:space="preserve">   </m:t>
        </m:r>
        <m:r>
          <w:rPr>
            <w:rFonts w:ascii="Cambria Math" w:hAnsi="Cambria Math"/>
          </w:rPr>
          <m:t>ϕ</m:t>
        </m:r>
        <m:r>
          <w:rPr>
            <w:rFonts w:ascii="Cambria Math" w:hAnsi="Cambria Math"/>
          </w:rPr>
          <m:t>=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</m:e>
              <m:sup>
                <m:r>
                  <w:rPr>
                    <w:rFonts w:ascii="Cambria Math" w:hAnsi="Cambria Math"/>
                  </w:rPr>
                  <m:t>-1</m:t>
                </m:r>
              </m:sup>
            </m:sSup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a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F</m:t>
                    </m:r>
                  </m:den>
                </m:f>
              </m:e>
            </m:d>
          </m:e>
        </m:func>
        <m:r>
          <w:rPr>
            <w:rFonts w:ascii="Cambria Math" w:hAnsi="Cambria Math"/>
          </w:rPr>
          <m:t>=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</m:e>
              <m:sup>
                <m:r>
                  <w:rPr>
                    <w:rFonts w:ascii="Cambria Math" w:hAnsi="Cambria Math"/>
                  </w:rPr>
                  <m:t>-1</m:t>
                </m:r>
              </m:sup>
            </m:sSup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λ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12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</w:rPr>
                      <m:t>2F</m:t>
                    </m:r>
                  </m:den>
                </m:f>
              </m:e>
            </m:d>
          </m:e>
        </m:func>
      </m:oMath>
    </w:p>
    <w:p w14:paraId="545CC839" w14:textId="4D1F5FDA" w:rsidR="00E623BA" w:rsidRDefault="00E623BA" w:rsidP="00EB205E">
      <w:pPr>
        <w:rPr>
          <w:rFonts w:eastAsia="맑은 고딕"/>
          <w:lang w:eastAsia="ko-KR"/>
        </w:rPr>
      </w:pPr>
    </w:p>
    <w:p w14:paraId="4C8A3FAF" w14:textId="2128A194" w:rsidR="009C42C2" w:rsidRPr="009C42C2" w:rsidRDefault="009C42C2" w:rsidP="009C42C2">
      <w:pPr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 xml:space="preserve">In the above equation, </w:t>
      </w:r>
      <w:proofErr w:type="spellStart"/>
      <w:r w:rsidR="00115C6A">
        <w:rPr>
          <w:rFonts w:ascii="맑은 고딕" w:eastAsia="맑은 고딕" w:hAnsi="맑은 고딕" w:hint="eastAsia"/>
          <w:lang w:eastAsia="ko-KR"/>
        </w:rPr>
        <w:t>Φ</w:t>
      </w:r>
      <w:proofErr w:type="spellEnd"/>
      <w:r w:rsidRPr="009C42C2">
        <w:rPr>
          <w:rFonts w:eastAsia="맑은 고딕"/>
          <w:lang w:eastAsia="ko-KR"/>
        </w:rPr>
        <w:t xml:space="preserve"> </w:t>
      </w:r>
      <w:r w:rsidR="00115C6A">
        <w:rPr>
          <w:rFonts w:eastAsia="맑은 고딕"/>
          <w:lang w:eastAsia="ko-KR"/>
        </w:rPr>
        <w:t xml:space="preserve">denotes </w:t>
      </w:r>
      <w:r w:rsidRPr="009C42C2">
        <w:rPr>
          <w:rFonts w:eastAsia="맑은 고딕"/>
          <w:lang w:eastAsia="ko-KR"/>
        </w:rPr>
        <w:t xml:space="preserve">the </w:t>
      </w:r>
      <w:proofErr w:type="spellStart"/>
      <w:r w:rsidRPr="009C42C2">
        <w:rPr>
          <w:rFonts w:eastAsia="맑은 고딕"/>
          <w:lang w:eastAsia="ko-KR"/>
        </w:rPr>
        <w:t>AoD</w:t>
      </w:r>
      <w:proofErr w:type="spellEnd"/>
      <w:r w:rsidRPr="009C42C2">
        <w:rPr>
          <w:rFonts w:eastAsia="맑은 고딕"/>
          <w:lang w:eastAsia="ko-KR"/>
        </w:rPr>
        <w:t xml:space="preserve"> value and </w:t>
      </w:r>
      <w:r w:rsidRPr="00115C6A">
        <w:rPr>
          <w:rFonts w:eastAsia="맑은 고딕"/>
          <w:b/>
          <w:i/>
          <w:lang w:eastAsia="ko-KR"/>
        </w:rPr>
        <w:t>2F</w:t>
      </w:r>
      <w:r w:rsidRPr="009C42C2">
        <w:rPr>
          <w:rFonts w:eastAsia="맑은 고딕"/>
          <w:lang w:eastAsia="ko-KR"/>
        </w:rPr>
        <w:t xml:space="preserve"> </w:t>
      </w:r>
      <w:r w:rsidR="00115C6A">
        <w:rPr>
          <w:rFonts w:eastAsia="맑은 고딕"/>
          <w:lang w:eastAsia="ko-KR"/>
        </w:rPr>
        <w:t xml:space="preserve">is </w:t>
      </w:r>
      <w:r w:rsidRPr="009C42C2">
        <w:rPr>
          <w:rFonts w:eastAsia="맑은 고딕"/>
          <w:lang w:eastAsia="ko-KR"/>
        </w:rPr>
        <w:t xml:space="preserve">the distance between the two antennas. </w:t>
      </w:r>
    </w:p>
    <w:p w14:paraId="5DF7BC1C" w14:textId="0830F50E" w:rsidR="00115C6A" w:rsidRDefault="00115C6A" w:rsidP="00115C6A">
      <w:pPr>
        <w:spacing w:line="360" w:lineRule="auto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T</w:t>
      </w:r>
      <w:r>
        <w:rPr>
          <w:rFonts w:eastAsia="맑은 고딕"/>
          <w:lang w:eastAsia="ko-KR"/>
        </w:rPr>
        <w:t xml:space="preserve">his method of measuring </w:t>
      </w:r>
      <w:proofErr w:type="spellStart"/>
      <w:r>
        <w:rPr>
          <w:rFonts w:eastAsia="맑은 고딕"/>
          <w:lang w:eastAsia="ko-KR"/>
        </w:rPr>
        <w:t>AoD</w:t>
      </w:r>
      <w:proofErr w:type="spellEnd"/>
      <w:r>
        <w:rPr>
          <w:rFonts w:eastAsia="맑은 고딕"/>
          <w:lang w:eastAsia="ko-KR"/>
        </w:rPr>
        <w:t xml:space="preserve"> using the information of carrier phase difference is already accepted in </w:t>
      </w:r>
      <w:r w:rsidR="009C42C2" w:rsidRPr="009C42C2">
        <w:rPr>
          <w:rFonts w:eastAsia="맑은 고딕"/>
          <w:lang w:eastAsia="ko-KR"/>
        </w:rPr>
        <w:t xml:space="preserve">Bluetooth </w:t>
      </w:r>
      <w:r w:rsidR="00F25326">
        <w:rPr>
          <w:rFonts w:eastAsia="맑은 고딕"/>
          <w:lang w:eastAsia="ko-KR"/>
        </w:rPr>
        <w:t xml:space="preserve">[5] </w:t>
      </w:r>
      <w:r w:rsidR="009C42C2" w:rsidRPr="009C42C2">
        <w:rPr>
          <w:rFonts w:eastAsia="맑은 고딕"/>
          <w:lang w:eastAsia="ko-KR"/>
        </w:rPr>
        <w:t>and 802.11</w:t>
      </w:r>
      <w:r>
        <w:rPr>
          <w:rFonts w:eastAsia="맑은 고딕"/>
          <w:lang w:eastAsia="ko-KR"/>
        </w:rPr>
        <w:t xml:space="preserve"> standard</w:t>
      </w:r>
      <w:r w:rsidR="00F25326">
        <w:rPr>
          <w:rFonts w:eastAsia="맑은 고딕"/>
          <w:lang w:eastAsia="ko-KR"/>
        </w:rPr>
        <w:t xml:space="preserve"> [4]</w:t>
      </w:r>
      <w:r>
        <w:rPr>
          <w:rFonts w:eastAsia="맑은 고딕"/>
          <w:lang w:eastAsia="ko-KR"/>
        </w:rPr>
        <w:t xml:space="preserve">. It is very accurate angular measurement </w:t>
      </w:r>
      <w:r w:rsidR="00B64DF5">
        <w:rPr>
          <w:rFonts w:eastAsia="맑은 고딕"/>
          <w:lang w:eastAsia="ko-KR"/>
        </w:rPr>
        <w:t>with</w:t>
      </w:r>
      <w:r>
        <w:rPr>
          <w:rFonts w:eastAsia="맑은 고딕"/>
          <w:lang w:eastAsia="ko-KR"/>
        </w:rPr>
        <w:t xml:space="preserve"> </w:t>
      </w:r>
      <w:r w:rsidRPr="009C42C2">
        <w:rPr>
          <w:rFonts w:eastAsia="맑은 고딕"/>
          <w:lang w:eastAsia="ko-KR"/>
        </w:rPr>
        <w:t xml:space="preserve">consuming much less resources </w:t>
      </w:r>
      <w:r>
        <w:rPr>
          <w:rFonts w:eastAsia="맑은 고딕"/>
          <w:lang w:eastAsia="ko-KR"/>
        </w:rPr>
        <w:t xml:space="preserve">than </w:t>
      </w:r>
      <w:r w:rsidR="00B64DF5">
        <w:rPr>
          <w:rFonts w:eastAsia="맑은 고딕"/>
          <w:lang w:eastAsia="ko-KR"/>
        </w:rPr>
        <w:t xml:space="preserve">the </w:t>
      </w:r>
      <w:r w:rsidR="004266C9">
        <w:rPr>
          <w:rFonts w:eastAsia="맑은 고딕"/>
          <w:lang w:eastAsia="ko-KR"/>
        </w:rPr>
        <w:t xml:space="preserve">repeated </w:t>
      </w:r>
      <w:r w:rsidRPr="009C42C2">
        <w:rPr>
          <w:rFonts w:eastAsia="맑은 고딕"/>
          <w:lang w:eastAsia="ko-KR"/>
        </w:rPr>
        <w:t xml:space="preserve">beamforming </w:t>
      </w:r>
      <w:r w:rsidR="00B64DF5">
        <w:rPr>
          <w:rFonts w:eastAsia="맑은 고딕"/>
          <w:lang w:eastAsia="ko-KR"/>
        </w:rPr>
        <w:t>method used</w:t>
      </w:r>
      <w:r w:rsidRPr="009C42C2">
        <w:rPr>
          <w:rFonts w:eastAsia="맑은 고딕"/>
          <w:lang w:eastAsia="ko-KR"/>
        </w:rPr>
        <w:t xml:space="preserve"> in Rel-17.</w:t>
      </w:r>
    </w:p>
    <w:p w14:paraId="78D70BB9" w14:textId="3649B9AE" w:rsidR="009C42C2" w:rsidRDefault="009C42C2" w:rsidP="00E43091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 xml:space="preserve">This precise </w:t>
      </w:r>
      <w:proofErr w:type="spellStart"/>
      <w:r w:rsidRPr="009C42C2">
        <w:rPr>
          <w:rFonts w:eastAsia="맑은 고딕"/>
          <w:lang w:eastAsia="ko-KR"/>
        </w:rPr>
        <w:t>AoD</w:t>
      </w:r>
      <w:proofErr w:type="spellEnd"/>
      <w:r w:rsidRPr="009C42C2">
        <w:rPr>
          <w:rFonts w:eastAsia="맑은 고딕"/>
          <w:lang w:eastAsia="ko-KR"/>
        </w:rPr>
        <w:t xml:space="preserve"> measurement method can be applied to a variety of services</w:t>
      </w:r>
      <w:r w:rsidR="004266C9">
        <w:rPr>
          <w:rFonts w:eastAsia="맑은 고딕"/>
          <w:lang w:eastAsia="ko-KR"/>
        </w:rPr>
        <w:t>.</w:t>
      </w:r>
      <w:r w:rsidRPr="009C42C2">
        <w:rPr>
          <w:rFonts w:eastAsia="맑은 고딕"/>
          <w:lang w:eastAsia="ko-KR"/>
        </w:rPr>
        <w:t xml:space="preserve"> </w:t>
      </w:r>
      <w:r w:rsidR="004266C9">
        <w:rPr>
          <w:rFonts w:eastAsia="맑은 고딕"/>
          <w:lang w:eastAsia="ko-KR"/>
        </w:rPr>
        <w:t>I</w:t>
      </w:r>
      <w:r w:rsidRPr="009C42C2">
        <w:rPr>
          <w:rFonts w:eastAsia="맑은 고딕"/>
          <w:lang w:eastAsia="ko-KR"/>
        </w:rPr>
        <w:t xml:space="preserve">n particular, it can be applied to vertical positioning for public safety </w:t>
      </w:r>
      <w:r w:rsidR="00EE7E6A">
        <w:rPr>
          <w:rFonts w:eastAsia="맑은 고딕"/>
          <w:lang w:eastAsia="ko-KR"/>
        </w:rPr>
        <w:t xml:space="preserve">such as </w:t>
      </w:r>
      <w:r w:rsidR="00EE7E6A" w:rsidRPr="009C42C2">
        <w:rPr>
          <w:rFonts w:eastAsia="맑은 고딕"/>
          <w:lang w:eastAsia="ko-KR"/>
        </w:rPr>
        <w:t>the E911 service.</w:t>
      </w:r>
      <w:r w:rsidR="00EE7E6A">
        <w:rPr>
          <w:rFonts w:eastAsia="맑은 고딕"/>
          <w:lang w:eastAsia="ko-KR"/>
        </w:rPr>
        <w:t xml:space="preserve"> According to E911 regulation, it is required to identify the </w:t>
      </w:r>
      <w:r w:rsidRPr="009C42C2">
        <w:rPr>
          <w:rFonts w:eastAsia="맑은 고딕"/>
          <w:lang w:eastAsia="ko-KR"/>
        </w:rPr>
        <w:t xml:space="preserve">altitude of the </w:t>
      </w:r>
      <w:r w:rsidR="00EE7E6A">
        <w:rPr>
          <w:rFonts w:eastAsia="맑은 고딕"/>
          <w:lang w:eastAsia="ko-KR"/>
        </w:rPr>
        <w:t>UE</w:t>
      </w:r>
      <w:r w:rsidRPr="009C42C2">
        <w:rPr>
          <w:rFonts w:eastAsia="맑은 고딕"/>
          <w:lang w:eastAsia="ko-KR"/>
        </w:rPr>
        <w:t xml:space="preserve"> within several meters of error</w:t>
      </w:r>
      <w:r w:rsidR="00EE7E6A">
        <w:rPr>
          <w:rFonts w:eastAsia="맑은 고딕"/>
          <w:lang w:eastAsia="ko-KR"/>
        </w:rPr>
        <w:t>.</w:t>
      </w:r>
    </w:p>
    <w:p w14:paraId="146664FC" w14:textId="373CCCE6" w:rsidR="009C42C2" w:rsidRPr="006F66DA" w:rsidRDefault="009C42C2" w:rsidP="00EB205E">
      <w:pPr>
        <w:rPr>
          <w:rFonts w:eastAsia="맑은 고딕"/>
          <w:lang w:eastAsia="ko-KR"/>
        </w:rPr>
      </w:pPr>
    </w:p>
    <w:p w14:paraId="3DBD09EC" w14:textId="6B9738B8" w:rsidR="00407C91" w:rsidRDefault="009C42C2" w:rsidP="00407C91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>Figure</w:t>
      </w:r>
      <w:r w:rsidR="00EE7E6A">
        <w:rPr>
          <w:rFonts w:eastAsia="맑은 고딕"/>
          <w:lang w:eastAsia="ko-KR"/>
        </w:rPr>
        <w:t xml:space="preserve"> 3</w:t>
      </w:r>
      <w:r w:rsidRPr="009C42C2">
        <w:rPr>
          <w:rFonts w:eastAsia="맑은 고딕"/>
          <w:lang w:eastAsia="ko-KR"/>
        </w:rPr>
        <w:t xml:space="preserve"> below shows the results of the vertical positioning experiment conducted in November 2020</w:t>
      </w:r>
      <w:r w:rsidR="0065534D">
        <w:rPr>
          <w:rFonts w:eastAsia="맑은 고딕"/>
          <w:lang w:eastAsia="ko-KR"/>
        </w:rPr>
        <w:t>.</w:t>
      </w:r>
      <w:r w:rsidRPr="009C42C2">
        <w:rPr>
          <w:rFonts w:eastAsia="맑은 고딕"/>
          <w:lang w:eastAsia="ko-KR"/>
        </w:rPr>
        <w:t xml:space="preserve"> In this experiment, </w:t>
      </w:r>
      <w:r w:rsidR="0026762A" w:rsidRPr="009C42C2">
        <w:rPr>
          <w:rFonts w:eastAsia="맑은 고딕"/>
          <w:lang w:eastAsia="ko-KR"/>
        </w:rPr>
        <w:t xml:space="preserve">vertically arranged </w:t>
      </w:r>
      <w:r w:rsidRPr="009C42C2">
        <w:rPr>
          <w:rFonts w:eastAsia="맑은 고딕"/>
          <w:lang w:eastAsia="ko-KR"/>
        </w:rPr>
        <w:t xml:space="preserve">three antennas with antenna spacing </w:t>
      </w:r>
      <w:r w:rsidR="0026762A">
        <w:rPr>
          <w:rFonts w:eastAsia="맑은 고딕"/>
          <w:lang w:eastAsia="ko-KR"/>
        </w:rPr>
        <w:t xml:space="preserve">1m and 5m </w:t>
      </w:r>
      <w:r w:rsidRPr="009C42C2">
        <w:rPr>
          <w:rFonts w:eastAsia="맑은 고딕"/>
          <w:lang w:eastAsia="ko-KR"/>
        </w:rPr>
        <w:t xml:space="preserve">respectively, were used. </w:t>
      </w:r>
      <w:r w:rsidR="00407C91">
        <w:rPr>
          <w:rFonts w:eastAsia="맑은 고딕"/>
          <w:lang w:eastAsia="ko-KR"/>
        </w:rPr>
        <w:t xml:space="preserve">Three sets of continuous PRS signals as described in </w:t>
      </w:r>
      <w:r w:rsidR="00407C91" w:rsidRPr="009C42C2">
        <w:rPr>
          <w:rFonts w:eastAsia="맑은 고딕"/>
          <w:lang w:eastAsia="ko-KR"/>
        </w:rPr>
        <w:t>R1-21</w:t>
      </w:r>
      <w:r w:rsidR="00F25326">
        <w:rPr>
          <w:rFonts w:eastAsia="맑은 고딕"/>
          <w:lang w:eastAsia="ko-KR"/>
        </w:rPr>
        <w:t>04844</w:t>
      </w:r>
      <w:r w:rsidR="00407C91" w:rsidRPr="009C42C2">
        <w:rPr>
          <w:rFonts w:eastAsia="맑은 고딕"/>
          <w:lang w:eastAsia="ko-KR"/>
        </w:rPr>
        <w:t xml:space="preserve"> [</w:t>
      </w:r>
      <w:r w:rsidR="00F25326">
        <w:rPr>
          <w:rFonts w:eastAsia="맑은 고딕"/>
          <w:lang w:eastAsia="ko-KR"/>
        </w:rPr>
        <w:t>3</w:t>
      </w:r>
      <w:r w:rsidR="00407C91" w:rsidRPr="009C42C2">
        <w:rPr>
          <w:rFonts w:eastAsia="맑은 고딕"/>
          <w:lang w:eastAsia="ko-KR"/>
        </w:rPr>
        <w:t>]</w:t>
      </w:r>
      <w:r w:rsidR="00407C91">
        <w:rPr>
          <w:rFonts w:eastAsia="맑은 고딕"/>
          <w:lang w:eastAsia="ko-KR"/>
        </w:rPr>
        <w:t xml:space="preserve"> are </w:t>
      </w:r>
      <w:r w:rsidRPr="009C42C2">
        <w:rPr>
          <w:rFonts w:eastAsia="맑은 고딕"/>
          <w:lang w:eastAsia="ko-KR"/>
        </w:rPr>
        <w:t xml:space="preserve">transmitted </w:t>
      </w:r>
      <w:r w:rsidR="00407C91">
        <w:rPr>
          <w:rFonts w:eastAsia="맑은 고딕"/>
          <w:lang w:eastAsia="ko-KR"/>
        </w:rPr>
        <w:t xml:space="preserve">via the </w:t>
      </w:r>
      <w:r w:rsidRPr="009C42C2">
        <w:rPr>
          <w:rFonts w:eastAsia="맑은 고딕"/>
          <w:lang w:eastAsia="ko-KR"/>
        </w:rPr>
        <w:t xml:space="preserve">three </w:t>
      </w:r>
      <w:r w:rsidR="00407C91">
        <w:rPr>
          <w:rFonts w:eastAsia="맑은 고딕"/>
          <w:lang w:eastAsia="ko-KR"/>
        </w:rPr>
        <w:t xml:space="preserve">vertical </w:t>
      </w:r>
      <w:r w:rsidRPr="009C42C2">
        <w:rPr>
          <w:rFonts w:eastAsia="맑은 고딕"/>
          <w:lang w:eastAsia="ko-KR"/>
        </w:rPr>
        <w:t>antennas</w:t>
      </w:r>
      <w:r w:rsidR="00407C91">
        <w:rPr>
          <w:rFonts w:eastAsia="맑은 고딕"/>
          <w:lang w:eastAsia="ko-KR"/>
        </w:rPr>
        <w:t xml:space="preserve">. </w:t>
      </w:r>
      <w:r w:rsidR="00407C91" w:rsidRPr="009C42C2">
        <w:rPr>
          <w:rFonts w:eastAsia="맑은 고딕"/>
          <w:lang w:eastAsia="ko-KR"/>
        </w:rPr>
        <w:t xml:space="preserve">1.2 GHz </w:t>
      </w:r>
      <w:r w:rsidR="00407C91">
        <w:rPr>
          <w:rFonts w:eastAsia="맑은 고딕"/>
          <w:lang w:eastAsia="ko-KR"/>
        </w:rPr>
        <w:t xml:space="preserve">carrier </w:t>
      </w:r>
      <w:r w:rsidR="00407C91" w:rsidRPr="009C42C2">
        <w:rPr>
          <w:rFonts w:eastAsia="맑은 고딕"/>
          <w:lang w:eastAsia="ko-KR"/>
        </w:rPr>
        <w:t xml:space="preserve">frequency and 10 MHz sample rate were used for transmission of </w:t>
      </w:r>
      <w:r w:rsidR="00407C91">
        <w:rPr>
          <w:rFonts w:eastAsia="맑은 고딕"/>
          <w:lang w:eastAsia="ko-KR"/>
        </w:rPr>
        <w:t>the s</w:t>
      </w:r>
      <w:r w:rsidR="00407C91" w:rsidRPr="009C42C2">
        <w:rPr>
          <w:rFonts w:eastAsia="맑은 고딕"/>
          <w:lang w:eastAsia="ko-KR"/>
        </w:rPr>
        <w:t>ignals.</w:t>
      </w:r>
    </w:p>
    <w:p w14:paraId="595FB7C9" w14:textId="481A80E5" w:rsidR="009C42C2" w:rsidRDefault="009C42C2" w:rsidP="00EB205E">
      <w:pPr>
        <w:rPr>
          <w:rFonts w:eastAsia="맑은 고딕"/>
          <w:lang w:eastAsia="ko-KR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5923"/>
        <w:gridCol w:w="3384"/>
      </w:tblGrid>
      <w:tr w:rsidR="00340424" w14:paraId="624C4DEB" w14:textId="77777777" w:rsidTr="00340424">
        <w:tc>
          <w:tcPr>
            <w:tcW w:w="5807" w:type="dxa"/>
          </w:tcPr>
          <w:p w14:paraId="56BBA888" w14:textId="6DB92264" w:rsidR="00340424" w:rsidRDefault="00340424" w:rsidP="00EB205E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(</w:t>
            </w:r>
            <w:r>
              <w:rPr>
                <w:rFonts w:eastAsia="맑은 고딕"/>
                <w:lang w:eastAsia="ko-KR"/>
              </w:rPr>
              <w:t>a)</w:t>
            </w:r>
            <w:r w:rsidR="00B27B5B">
              <w:rPr>
                <w:rFonts w:eastAsia="맑은 고딕"/>
                <w:lang w:eastAsia="ko-KR"/>
              </w:rPr>
              <w:t xml:space="preserve"> vertical antenna tower installation </w:t>
            </w:r>
          </w:p>
        </w:tc>
        <w:tc>
          <w:tcPr>
            <w:tcW w:w="3500" w:type="dxa"/>
          </w:tcPr>
          <w:p w14:paraId="783D49FC" w14:textId="5FE303B8" w:rsidR="00340424" w:rsidRDefault="00340424" w:rsidP="00EB205E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(</w:t>
            </w:r>
            <w:r>
              <w:rPr>
                <w:rFonts w:eastAsia="맑은 고딕"/>
                <w:lang w:eastAsia="ko-KR"/>
              </w:rPr>
              <w:t>b)</w:t>
            </w:r>
            <w:r w:rsidR="00B27B5B">
              <w:rPr>
                <w:rFonts w:eastAsia="맑은 고딕"/>
                <w:lang w:eastAsia="ko-KR"/>
              </w:rPr>
              <w:t xml:space="preserve"> UE elevation test</w:t>
            </w:r>
          </w:p>
        </w:tc>
      </w:tr>
      <w:tr w:rsidR="00340424" w14:paraId="34524558" w14:textId="77777777" w:rsidTr="00340424">
        <w:tc>
          <w:tcPr>
            <w:tcW w:w="5807" w:type="dxa"/>
          </w:tcPr>
          <w:p w14:paraId="24561680" w14:textId="3930753A" w:rsidR="00340424" w:rsidRDefault="00340424" w:rsidP="00EB205E">
            <w:pPr>
              <w:rPr>
                <w:rFonts w:eastAsia="맑은 고딕"/>
                <w:lang w:eastAsia="ko-KR"/>
              </w:rPr>
            </w:pPr>
            <w:r w:rsidRPr="00E303FA">
              <w:rPr>
                <w:rFonts w:ascii="바탕" w:eastAsia="바탕" w:hAnsi="바탕" w:cs="바탕"/>
                <w:noProof/>
                <w:lang w:eastAsia="ko-KR"/>
              </w:rPr>
              <w:drawing>
                <wp:inline distT="0" distB="0" distL="0" distR="0" wp14:anchorId="130DF73B" wp14:editId="0AC1E9C0">
                  <wp:extent cx="3638040" cy="1701902"/>
                  <wp:effectExtent l="0" t="0" r="635" b="0"/>
                  <wp:docPr id="10" name="그림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E9C32AB-1E08-4171-8A33-E526DE6E847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그림 4">
                            <a:extLst>
                              <a:ext uri="{FF2B5EF4-FFF2-40B4-BE49-F238E27FC236}">
                                <a16:creationId xmlns:a16="http://schemas.microsoft.com/office/drawing/2014/main" id="{1E9C32AB-1E08-4171-8A33-E526DE6E847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1256" cy="1736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0" w:type="dxa"/>
          </w:tcPr>
          <w:p w14:paraId="15A9F615" w14:textId="18635F7D" w:rsidR="00340424" w:rsidRDefault="00340424" w:rsidP="00EB205E">
            <w:pPr>
              <w:rPr>
                <w:rFonts w:eastAsia="맑은 고딕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3752ED8A" wp14:editId="03CBA69B">
                  <wp:extent cx="2011532" cy="1726113"/>
                  <wp:effectExtent l="0" t="0" r="8255" b="762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009" cy="1767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CFBA17" w14:textId="77777777" w:rsidR="009C42C2" w:rsidRDefault="009C42C2" w:rsidP="00EB205E">
      <w:pPr>
        <w:rPr>
          <w:rFonts w:eastAsia="맑은 고딕"/>
          <w:lang w:eastAsia="ko-KR"/>
        </w:rPr>
      </w:pPr>
    </w:p>
    <w:p w14:paraId="50F3CEC9" w14:textId="45737F2B" w:rsidR="00AB6C86" w:rsidRPr="00B27B5B" w:rsidRDefault="00340424" w:rsidP="00AB6C86">
      <w:pPr>
        <w:rPr>
          <w:rFonts w:eastAsia="맑은 고딕"/>
          <w:lang w:eastAsia="ko-KR"/>
        </w:rPr>
      </w:pPr>
      <w:r w:rsidRPr="00B27B5B">
        <w:rPr>
          <w:rFonts w:eastAsia="맑은 고딕" w:hint="eastAsia"/>
          <w:lang w:eastAsia="ko-KR"/>
        </w:rPr>
        <w:t>F</w:t>
      </w:r>
      <w:r w:rsidRPr="00B27B5B">
        <w:rPr>
          <w:rFonts w:eastAsia="맑은 고딕"/>
          <w:lang w:eastAsia="ko-KR"/>
        </w:rPr>
        <w:t>igure 3</w:t>
      </w:r>
      <w:r w:rsidR="00DC50AA">
        <w:rPr>
          <w:rFonts w:eastAsia="맑은 고딕"/>
          <w:lang w:eastAsia="ko-KR"/>
        </w:rPr>
        <w:t>.</w:t>
      </w:r>
      <w:r w:rsidR="004C33FB" w:rsidRPr="00B27B5B">
        <w:rPr>
          <w:rFonts w:eastAsia="맑은 고딕"/>
          <w:lang w:eastAsia="ko-KR"/>
        </w:rPr>
        <w:t xml:space="preserve">  </w:t>
      </w:r>
      <w:r w:rsidR="00B27B5B" w:rsidRPr="00B27B5B">
        <w:rPr>
          <w:rFonts w:eastAsia="맑은 고딕"/>
          <w:lang w:eastAsia="ko-KR"/>
        </w:rPr>
        <w:t xml:space="preserve">Vertical positioning experiment using </w:t>
      </w:r>
      <w:r w:rsidR="004266C9">
        <w:rPr>
          <w:rFonts w:eastAsia="맑은 고딕"/>
          <w:lang w:eastAsia="ko-KR"/>
        </w:rPr>
        <w:t xml:space="preserve">carrier </w:t>
      </w:r>
      <w:proofErr w:type="gramStart"/>
      <w:r w:rsidR="00B27B5B" w:rsidRPr="00B27B5B">
        <w:rPr>
          <w:rFonts w:eastAsia="맑은 고딕"/>
          <w:lang w:eastAsia="ko-KR"/>
        </w:rPr>
        <w:t>phase based</w:t>
      </w:r>
      <w:proofErr w:type="gramEnd"/>
      <w:r w:rsidR="00B27B5B" w:rsidRPr="00B27B5B">
        <w:rPr>
          <w:rFonts w:eastAsia="맑은 고딕"/>
          <w:lang w:eastAsia="ko-KR"/>
        </w:rPr>
        <w:t xml:space="preserve"> DL-</w:t>
      </w:r>
      <w:proofErr w:type="spellStart"/>
      <w:r w:rsidR="00B27B5B" w:rsidRPr="00B27B5B">
        <w:rPr>
          <w:rFonts w:eastAsia="맑은 고딕"/>
          <w:lang w:eastAsia="ko-KR"/>
        </w:rPr>
        <w:t>AoD</w:t>
      </w:r>
      <w:proofErr w:type="spellEnd"/>
      <w:r w:rsidR="00B27B5B" w:rsidRPr="00B27B5B">
        <w:rPr>
          <w:rFonts w:eastAsia="맑은 고딕"/>
          <w:lang w:eastAsia="ko-KR"/>
        </w:rPr>
        <w:t xml:space="preserve"> method</w:t>
      </w:r>
    </w:p>
    <w:p w14:paraId="5325C2B5" w14:textId="39355C59" w:rsidR="00AB6C86" w:rsidRPr="005C24E3" w:rsidRDefault="00AB6C86" w:rsidP="00EB205E">
      <w:pPr>
        <w:rPr>
          <w:rFonts w:eastAsia="맑은 고딕"/>
          <w:lang w:eastAsia="ko-KR"/>
        </w:rPr>
      </w:pPr>
      <w:r>
        <w:rPr>
          <w:rFonts w:ascii="바탕" w:eastAsia="바탕" w:hAnsi="바탕" w:cs="바탕" w:hint="eastAsia"/>
          <w:lang w:eastAsia="ko-KR"/>
        </w:rPr>
        <w:t xml:space="preserve"> </w:t>
      </w:r>
    </w:p>
    <w:p w14:paraId="6DD7C588" w14:textId="165BC2D0" w:rsidR="00744A7E" w:rsidRDefault="00744A7E" w:rsidP="00EB205E">
      <w:pPr>
        <w:rPr>
          <w:rFonts w:eastAsia="맑은 고딕"/>
          <w:lang w:eastAsia="ko-KR"/>
        </w:rPr>
      </w:pPr>
    </w:p>
    <w:p w14:paraId="3A9FAE20" w14:textId="6D45C334" w:rsidR="004C33FB" w:rsidRDefault="009C42C2" w:rsidP="00407C91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>In order to measure the vertical altitude</w:t>
      </w:r>
      <w:r w:rsidR="006F66DA">
        <w:rPr>
          <w:rFonts w:eastAsia="맑은 고딕"/>
          <w:lang w:eastAsia="ko-KR"/>
        </w:rPr>
        <w:t xml:space="preserve">, a UE box was lifted from ground to top of the </w:t>
      </w:r>
      <w:r w:rsidR="006F66DA" w:rsidRPr="009C42C2">
        <w:rPr>
          <w:rFonts w:eastAsia="맑은 고딕"/>
          <w:lang w:eastAsia="ko-KR"/>
        </w:rPr>
        <w:t>a seven-story building</w:t>
      </w:r>
      <w:r w:rsidR="006F66DA">
        <w:rPr>
          <w:rFonts w:eastAsia="맑은 고딕"/>
          <w:lang w:eastAsia="ko-KR"/>
        </w:rPr>
        <w:t xml:space="preserve"> using a mini-crane. The vertical antenna tower was placed </w:t>
      </w:r>
      <w:r w:rsidR="006F66DA" w:rsidRPr="009C42C2">
        <w:rPr>
          <w:rFonts w:eastAsia="맑은 고딕"/>
          <w:lang w:eastAsia="ko-KR"/>
        </w:rPr>
        <w:t>150m to 500m away</w:t>
      </w:r>
      <w:r w:rsidR="006F66DA">
        <w:rPr>
          <w:rFonts w:eastAsia="맑은 고딕"/>
          <w:lang w:eastAsia="ko-KR"/>
        </w:rPr>
        <w:t xml:space="preserve"> from the building. The UE </w:t>
      </w:r>
      <w:r w:rsidR="004C33FB">
        <w:rPr>
          <w:rFonts w:eastAsia="맑은 고딕"/>
          <w:lang w:eastAsia="ko-KR"/>
        </w:rPr>
        <w:t xml:space="preserve">measures the phase difference and </w:t>
      </w:r>
      <w:proofErr w:type="spellStart"/>
      <w:r w:rsidR="004C33FB">
        <w:rPr>
          <w:rFonts w:eastAsia="맑은 고딕"/>
          <w:lang w:eastAsia="ko-KR"/>
        </w:rPr>
        <w:t>AoD</w:t>
      </w:r>
      <w:proofErr w:type="spellEnd"/>
      <w:r w:rsidR="004C33FB">
        <w:rPr>
          <w:rFonts w:eastAsia="맑은 고딕"/>
          <w:lang w:eastAsia="ko-KR"/>
        </w:rPr>
        <w:t xml:space="preserve">, and converts the angular information to height. The altitude was displayed in </w:t>
      </w:r>
      <w:r w:rsidR="00AF1BBF">
        <w:rPr>
          <w:rFonts w:eastAsia="맑은 고딕"/>
          <w:lang w:eastAsia="ko-KR"/>
        </w:rPr>
        <w:t xml:space="preserve">the </w:t>
      </w:r>
      <w:r w:rsidR="006F66DA">
        <w:rPr>
          <w:rFonts w:eastAsia="맑은 고딕"/>
          <w:lang w:eastAsia="ko-KR"/>
        </w:rPr>
        <w:t xml:space="preserve">LED of the UE box </w:t>
      </w:r>
      <w:r w:rsidR="004C33FB">
        <w:rPr>
          <w:rFonts w:eastAsia="맑은 고딕"/>
          <w:lang w:eastAsia="ko-KR"/>
        </w:rPr>
        <w:t>and compared with the banner print</w:t>
      </w:r>
      <w:r w:rsidR="00721B10">
        <w:rPr>
          <w:rFonts w:eastAsia="맑은 고딕"/>
          <w:lang w:eastAsia="ko-KR"/>
        </w:rPr>
        <w:t>ed</w:t>
      </w:r>
      <w:r w:rsidR="004C33FB">
        <w:rPr>
          <w:rFonts w:eastAsia="맑은 고딕"/>
          <w:lang w:eastAsia="ko-KR"/>
        </w:rPr>
        <w:t xml:space="preserve"> the vertical </w:t>
      </w:r>
      <w:r w:rsidR="00D37112">
        <w:rPr>
          <w:rFonts w:eastAsia="맑은 고딕"/>
          <w:lang w:eastAsia="ko-KR"/>
        </w:rPr>
        <w:t>length</w:t>
      </w:r>
      <w:r w:rsidR="004C33FB">
        <w:rPr>
          <w:rFonts w:eastAsia="맑은 고딕"/>
          <w:lang w:eastAsia="ko-KR"/>
        </w:rPr>
        <w:t xml:space="preserve">. </w:t>
      </w:r>
    </w:p>
    <w:p w14:paraId="40E6FD54" w14:textId="13D49D9C" w:rsidR="00F25326" w:rsidRDefault="004C33FB" w:rsidP="004C33FB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 xml:space="preserve">As a result, we confirmed that the altitude of the </w:t>
      </w:r>
      <w:r w:rsidR="00685F5E">
        <w:rPr>
          <w:rFonts w:eastAsia="맑은 고딕"/>
          <w:lang w:eastAsia="ko-KR"/>
        </w:rPr>
        <w:t>UE</w:t>
      </w:r>
      <w:r w:rsidRPr="009C42C2">
        <w:rPr>
          <w:rFonts w:eastAsia="맑은 고딕"/>
          <w:lang w:eastAsia="ko-KR"/>
        </w:rPr>
        <w:t xml:space="preserve"> can be accurately determined at a resolution of 1m or less even at a distance of 500m. This was sufficient performance to distinguish the number of floors of the building</w:t>
      </w:r>
      <w:r w:rsidR="00D37112">
        <w:rPr>
          <w:rFonts w:eastAsia="맑은 고딕"/>
          <w:lang w:eastAsia="ko-KR"/>
        </w:rPr>
        <w:t>, that is the requirement</w:t>
      </w:r>
      <w:r>
        <w:rPr>
          <w:rFonts w:eastAsia="맑은 고딕"/>
          <w:lang w:eastAsia="ko-KR"/>
        </w:rPr>
        <w:t xml:space="preserve"> </w:t>
      </w:r>
      <w:r w:rsidR="00D37112">
        <w:rPr>
          <w:rFonts w:eastAsia="맑은 고딕"/>
          <w:lang w:eastAsia="ko-KR"/>
        </w:rPr>
        <w:t xml:space="preserve">by </w:t>
      </w:r>
      <w:r>
        <w:rPr>
          <w:rFonts w:eastAsia="맑은 고딕"/>
          <w:lang w:eastAsia="ko-KR"/>
        </w:rPr>
        <w:t xml:space="preserve">US E911 regulation. </w:t>
      </w:r>
      <w:r w:rsidRPr="009C42C2">
        <w:rPr>
          <w:rFonts w:eastAsia="맑은 고딕"/>
          <w:lang w:eastAsia="ko-KR"/>
        </w:rPr>
        <w:t>Th</w:t>
      </w:r>
      <w:r>
        <w:rPr>
          <w:rFonts w:eastAsia="맑은 고딕"/>
          <w:lang w:eastAsia="ko-KR"/>
        </w:rPr>
        <w:t>e whole</w:t>
      </w:r>
      <w:r w:rsidRPr="009C42C2">
        <w:rPr>
          <w:rFonts w:eastAsia="맑은 고딕"/>
          <w:lang w:eastAsia="ko-KR"/>
        </w:rPr>
        <w:t xml:space="preserve"> experimental process can be </w:t>
      </w:r>
      <w:r>
        <w:rPr>
          <w:rFonts w:eastAsia="맑은 고딕"/>
          <w:lang w:eastAsia="ko-KR"/>
        </w:rPr>
        <w:t xml:space="preserve">viewed </w:t>
      </w:r>
      <w:r w:rsidRPr="009C42C2">
        <w:rPr>
          <w:rFonts w:eastAsia="맑은 고딕"/>
          <w:lang w:eastAsia="ko-KR"/>
        </w:rPr>
        <w:t>through YouTube link (</w:t>
      </w:r>
      <w:r w:rsidR="00F25326" w:rsidRPr="00F25326">
        <w:rPr>
          <w:rFonts w:eastAsia="맑은 고딕"/>
          <w:lang w:eastAsia="ko-KR"/>
        </w:rPr>
        <w:t>https://youtu.be/F0GrAait8Vo</w:t>
      </w:r>
      <w:r w:rsidR="00F25326">
        <w:rPr>
          <w:rFonts w:eastAsia="맑은 고딕"/>
          <w:lang w:eastAsia="ko-KR"/>
        </w:rPr>
        <w:t>) [7].</w:t>
      </w:r>
    </w:p>
    <w:p w14:paraId="4B6C2066" w14:textId="36CBA4BE" w:rsidR="002F5703" w:rsidRDefault="009C42C2" w:rsidP="001B2C24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>In the experiment above, we used three vertical</w:t>
      </w:r>
      <w:r w:rsidR="00B348B3">
        <w:rPr>
          <w:rFonts w:eastAsia="맑은 고딕"/>
          <w:lang w:eastAsia="ko-KR"/>
        </w:rPr>
        <w:t>ly</w:t>
      </w:r>
      <w:r w:rsidRPr="009C42C2">
        <w:rPr>
          <w:rFonts w:eastAsia="맑은 고딕"/>
          <w:lang w:eastAsia="ko-KR"/>
        </w:rPr>
        <w:t xml:space="preserve"> </w:t>
      </w:r>
      <w:r w:rsidR="00B348B3">
        <w:rPr>
          <w:rFonts w:eastAsia="맑은 고딕"/>
          <w:lang w:eastAsia="ko-KR"/>
        </w:rPr>
        <w:t>placed</w:t>
      </w:r>
      <w:r w:rsidRPr="009C42C2">
        <w:rPr>
          <w:rFonts w:eastAsia="맑은 고딕"/>
          <w:lang w:eastAsia="ko-KR"/>
        </w:rPr>
        <w:t xml:space="preserve"> </w:t>
      </w:r>
      <w:r w:rsidR="00B348B3">
        <w:rPr>
          <w:rFonts w:eastAsia="맑은 고딕"/>
          <w:lang w:eastAsia="ko-KR"/>
        </w:rPr>
        <w:t xml:space="preserve">antennas of </w:t>
      </w:r>
      <w:r w:rsidRPr="009C42C2">
        <w:rPr>
          <w:rFonts w:eastAsia="맑은 고딕"/>
          <w:lang w:eastAsia="ko-KR"/>
        </w:rPr>
        <w:t xml:space="preserve">different </w:t>
      </w:r>
      <w:r w:rsidR="00B348B3">
        <w:rPr>
          <w:rFonts w:eastAsia="맑은 고딕"/>
          <w:lang w:eastAsia="ko-KR"/>
        </w:rPr>
        <w:t xml:space="preserve">spaces. Such arrangement was devised to improve angular resolution and </w:t>
      </w:r>
      <w:r w:rsidRPr="009C42C2">
        <w:rPr>
          <w:rFonts w:eastAsia="맑은 고딕"/>
          <w:lang w:eastAsia="ko-KR"/>
        </w:rPr>
        <w:t xml:space="preserve">to solve the </w:t>
      </w:r>
      <w:r w:rsidR="00B348B3">
        <w:rPr>
          <w:rFonts w:eastAsia="맑은 고딕"/>
          <w:lang w:eastAsia="ko-KR"/>
        </w:rPr>
        <w:t>a</w:t>
      </w:r>
      <w:r w:rsidRPr="009C42C2">
        <w:rPr>
          <w:rFonts w:eastAsia="맑은 고딕"/>
          <w:lang w:eastAsia="ko-KR"/>
        </w:rPr>
        <w:t xml:space="preserve">ngular </w:t>
      </w:r>
      <w:r w:rsidR="00B348B3">
        <w:rPr>
          <w:rFonts w:eastAsia="맑은 고딕"/>
          <w:lang w:eastAsia="ko-KR"/>
        </w:rPr>
        <w:t>a</w:t>
      </w:r>
      <w:r w:rsidRPr="009C42C2">
        <w:rPr>
          <w:rFonts w:eastAsia="맑은 고딕"/>
          <w:lang w:eastAsia="ko-KR"/>
        </w:rPr>
        <w:t>mbiguity problem</w:t>
      </w:r>
      <w:r w:rsidR="00B348B3">
        <w:rPr>
          <w:rFonts w:eastAsia="맑은 고딕"/>
          <w:lang w:eastAsia="ko-KR"/>
        </w:rPr>
        <w:t>.</w:t>
      </w:r>
      <w:r w:rsidR="002F5703">
        <w:rPr>
          <w:rFonts w:eastAsia="맑은 고딕"/>
          <w:lang w:eastAsia="ko-KR"/>
        </w:rPr>
        <w:t xml:space="preserve"> </w:t>
      </w:r>
      <w:r w:rsidR="00B348B3">
        <w:rPr>
          <w:rFonts w:eastAsia="맑은 고딕"/>
          <w:lang w:eastAsia="ko-KR"/>
        </w:rPr>
        <w:t>The a</w:t>
      </w:r>
      <w:r w:rsidR="00B348B3" w:rsidRPr="009C42C2">
        <w:rPr>
          <w:rFonts w:eastAsia="맑은 고딕"/>
          <w:lang w:eastAsia="ko-KR"/>
        </w:rPr>
        <w:t>ngular ambi</w:t>
      </w:r>
      <w:r w:rsidR="00B348B3">
        <w:rPr>
          <w:rFonts w:eastAsia="맑은 고딕"/>
          <w:lang w:eastAsia="ko-KR"/>
        </w:rPr>
        <w:t xml:space="preserve">guity </w:t>
      </w:r>
      <w:r w:rsidR="00B348B3" w:rsidRPr="009C42C2">
        <w:rPr>
          <w:rFonts w:eastAsia="맑은 고딕"/>
          <w:lang w:eastAsia="ko-KR"/>
        </w:rPr>
        <w:t xml:space="preserve">is </w:t>
      </w:r>
      <w:r w:rsidR="00351928">
        <w:rPr>
          <w:rFonts w:eastAsia="맑은 고딕"/>
          <w:lang w:eastAsia="ko-KR"/>
        </w:rPr>
        <w:t>in principle</w:t>
      </w:r>
      <w:r w:rsidR="00B348B3" w:rsidRPr="009C42C2">
        <w:rPr>
          <w:rFonts w:eastAsia="맑은 고딕"/>
          <w:lang w:eastAsia="ko-KR"/>
        </w:rPr>
        <w:t xml:space="preserve"> similar to the </w:t>
      </w:r>
      <w:r w:rsidR="00B348B3">
        <w:rPr>
          <w:rFonts w:eastAsia="맑은 고딕"/>
          <w:lang w:eastAsia="ko-KR"/>
        </w:rPr>
        <w:t>i</w:t>
      </w:r>
      <w:r w:rsidR="00B348B3" w:rsidRPr="009C42C2">
        <w:rPr>
          <w:rFonts w:eastAsia="맑은 고딕"/>
          <w:lang w:eastAsia="ko-KR"/>
        </w:rPr>
        <w:t>nteg</w:t>
      </w:r>
      <w:r w:rsidR="00B348B3">
        <w:rPr>
          <w:rFonts w:eastAsia="맑은 고딕"/>
          <w:lang w:eastAsia="ko-KR"/>
        </w:rPr>
        <w:t xml:space="preserve">er ambiguity </w:t>
      </w:r>
      <w:r w:rsidR="00B348B3" w:rsidRPr="009C42C2">
        <w:rPr>
          <w:rFonts w:eastAsia="맑은 고딕"/>
          <w:lang w:eastAsia="ko-KR"/>
        </w:rPr>
        <w:t xml:space="preserve">problem, and </w:t>
      </w:r>
      <w:r w:rsidR="00B348B3">
        <w:rPr>
          <w:rFonts w:eastAsia="맑은 고딕"/>
          <w:lang w:eastAsia="ko-KR"/>
        </w:rPr>
        <w:t>even the</w:t>
      </w:r>
      <w:r w:rsidR="00B348B3" w:rsidRPr="009C42C2">
        <w:rPr>
          <w:rFonts w:eastAsia="맑은 고딕"/>
          <w:lang w:eastAsia="ko-KR"/>
        </w:rPr>
        <w:t xml:space="preserve"> </w:t>
      </w:r>
      <w:r w:rsidR="00B348B3">
        <w:rPr>
          <w:rFonts w:eastAsia="맑은 고딕"/>
          <w:lang w:eastAsia="ko-KR"/>
        </w:rPr>
        <w:t xml:space="preserve">cause and </w:t>
      </w:r>
      <w:r w:rsidR="00B348B3" w:rsidRPr="009C42C2">
        <w:rPr>
          <w:rFonts w:eastAsia="맑은 고딕"/>
          <w:lang w:eastAsia="ko-KR"/>
        </w:rPr>
        <w:t>solution are similar.</w:t>
      </w:r>
      <w:r w:rsidR="00B348B3">
        <w:rPr>
          <w:rFonts w:eastAsia="맑은 고딕"/>
          <w:lang w:eastAsia="ko-KR"/>
        </w:rPr>
        <w:t xml:space="preserve"> </w:t>
      </w:r>
    </w:p>
    <w:p w14:paraId="5225D6E9" w14:textId="20962E3B" w:rsidR="009C42C2" w:rsidRDefault="009C42C2" w:rsidP="00264E0D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 xml:space="preserve">That is, in general, as the distance </w:t>
      </w:r>
      <w:r w:rsidR="00B348B3">
        <w:rPr>
          <w:rFonts w:eastAsia="맑은 고딕"/>
          <w:lang w:eastAsia="ko-KR"/>
        </w:rPr>
        <w:t xml:space="preserve">from the UE to antennas increases, </w:t>
      </w:r>
      <w:r w:rsidRPr="009C42C2">
        <w:rPr>
          <w:rFonts w:eastAsia="맑은 고딕"/>
          <w:lang w:eastAsia="ko-KR"/>
        </w:rPr>
        <w:t xml:space="preserve">the distance difference </w:t>
      </w:r>
      <w:r w:rsidR="00B348B3">
        <w:rPr>
          <w:rFonts w:eastAsia="맑은 고딕"/>
          <w:lang w:eastAsia="ko-KR"/>
        </w:rPr>
        <w:t>of</w:t>
      </w:r>
      <w:r w:rsidRPr="009C42C2">
        <w:rPr>
          <w:rFonts w:eastAsia="맑은 고딕"/>
          <w:lang w:eastAsia="ko-KR"/>
        </w:rPr>
        <w:t xml:space="preserve"> |r1-r2| of </w:t>
      </w:r>
      <w:r w:rsidR="00AA3AE4">
        <w:rPr>
          <w:rFonts w:eastAsia="맑은 고딕"/>
          <w:lang w:eastAsia="ko-KR"/>
        </w:rPr>
        <w:t>the e</w:t>
      </w:r>
      <w:r w:rsidRPr="009C42C2">
        <w:rPr>
          <w:rFonts w:eastAsia="맑은 고딕"/>
          <w:lang w:eastAsia="ko-KR"/>
        </w:rPr>
        <w:t xml:space="preserve">quation </w:t>
      </w:r>
      <w:r w:rsidR="00AA3AE4">
        <w:rPr>
          <w:rFonts w:eastAsia="맑은 고딕"/>
          <w:lang w:eastAsia="ko-KR"/>
        </w:rPr>
        <w:t xml:space="preserve">(2) becomes smaller. This means the angular resolution 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w:rPr>
                <w:rFonts w:ascii="Cambria Math" w:hAnsi="Cambria Math"/>
              </w:rPr>
              <m:t>12</m:t>
            </m:r>
          </m:sub>
        </m:sSub>
      </m:oMath>
      <w:r w:rsidR="00AA3AE4">
        <w:rPr>
          <w:rFonts w:eastAsia="맑은 고딕"/>
          <w:lang w:eastAsia="ko-KR"/>
        </w:rPr>
        <w:t xml:space="preserve"> is </w:t>
      </w:r>
      <w:r w:rsidR="00EA4226">
        <w:rPr>
          <w:rFonts w:eastAsia="맑은 고딕"/>
          <w:lang w:eastAsia="ko-KR"/>
        </w:rPr>
        <w:t>degraded</w:t>
      </w:r>
      <w:r w:rsidR="00AA3AE4">
        <w:rPr>
          <w:rFonts w:eastAsia="맑은 고딕"/>
          <w:lang w:eastAsia="ko-KR"/>
        </w:rPr>
        <w:t xml:space="preserve"> and the </w:t>
      </w:r>
      <w:proofErr w:type="spellStart"/>
      <w:r w:rsidR="00AA3AE4">
        <w:rPr>
          <w:rFonts w:eastAsia="맑은 고딕"/>
          <w:lang w:eastAsia="ko-KR"/>
        </w:rPr>
        <w:t>AoD</w:t>
      </w:r>
      <w:proofErr w:type="spellEnd"/>
      <w:r w:rsidR="00AA3AE4">
        <w:rPr>
          <w:rFonts w:eastAsia="맑은 고딕"/>
          <w:lang w:eastAsia="ko-KR"/>
        </w:rPr>
        <w:t xml:space="preserve"> </w:t>
      </w:r>
      <w:r w:rsidR="00D37112">
        <w:rPr>
          <w:rFonts w:eastAsia="맑은 고딕"/>
          <w:lang w:eastAsia="ko-KR"/>
        </w:rPr>
        <w:t xml:space="preserve">estimation </w:t>
      </w:r>
      <w:r w:rsidR="00AA3AE4">
        <w:rPr>
          <w:rFonts w:eastAsia="맑은 고딕"/>
          <w:lang w:eastAsia="ko-KR"/>
        </w:rPr>
        <w:t xml:space="preserve">becomes </w:t>
      </w:r>
      <w:r w:rsidR="00EA4226">
        <w:rPr>
          <w:rFonts w:eastAsia="맑은 고딕"/>
          <w:lang w:eastAsia="ko-KR"/>
        </w:rPr>
        <w:t>poor</w:t>
      </w:r>
      <w:r w:rsidR="00AA3AE4">
        <w:rPr>
          <w:rFonts w:eastAsia="맑은 고딕"/>
          <w:lang w:eastAsia="ko-KR"/>
        </w:rPr>
        <w:t xml:space="preserve">. One way to improve the angular resolution is increasing the gap </w:t>
      </w:r>
      <w:r w:rsidR="00167BD0">
        <w:rPr>
          <w:rFonts w:eastAsia="맑은 고딕"/>
          <w:lang w:eastAsia="ko-KR"/>
        </w:rPr>
        <w:t>between</w:t>
      </w:r>
      <w:r w:rsidR="00AA3AE4">
        <w:rPr>
          <w:rFonts w:eastAsia="맑은 고딕"/>
          <w:lang w:eastAsia="ko-KR"/>
        </w:rPr>
        <w:t xml:space="preserve"> the vertical antennas, as a result,</w:t>
      </w:r>
      <w:r w:rsidR="008605EC">
        <w:rPr>
          <w:rFonts w:eastAsia="맑은 고딕"/>
          <w:lang w:eastAsia="ko-KR"/>
        </w:rPr>
        <w:t xml:space="preserve"> </w:t>
      </w:r>
      <w:r w:rsidR="00AA3AE4" w:rsidRPr="009C42C2">
        <w:rPr>
          <w:rFonts w:eastAsia="맑은 고딕"/>
          <w:lang w:eastAsia="ko-KR"/>
        </w:rPr>
        <w:t xml:space="preserve">|r1-r2| </w:t>
      </w:r>
      <w:r w:rsidR="00D37112">
        <w:rPr>
          <w:rFonts w:eastAsia="맑은 고딕"/>
          <w:lang w:eastAsia="ko-KR"/>
        </w:rPr>
        <w:t xml:space="preserve">value </w:t>
      </w:r>
      <w:r w:rsidR="00AA3AE4">
        <w:rPr>
          <w:rFonts w:eastAsia="맑은 고딕"/>
          <w:lang w:eastAsia="ko-KR"/>
        </w:rPr>
        <w:t xml:space="preserve">becomes </w:t>
      </w:r>
      <w:r w:rsidR="00EA4226">
        <w:rPr>
          <w:rFonts w:eastAsia="맑은 고딕"/>
          <w:lang w:eastAsia="ko-KR"/>
        </w:rPr>
        <w:t>larger</w:t>
      </w:r>
      <w:r w:rsidR="008605EC">
        <w:rPr>
          <w:rFonts w:eastAsia="맑은 고딕"/>
          <w:lang w:eastAsia="ko-KR"/>
        </w:rPr>
        <w:t xml:space="preserve">. This gives an effect of increasing the dynamic </w:t>
      </w:r>
      <w:r w:rsidR="008605EC">
        <w:rPr>
          <w:rFonts w:eastAsia="맑은 고딕"/>
          <w:lang w:eastAsia="ko-KR"/>
        </w:rPr>
        <w:lastRenderedPageBreak/>
        <w:t xml:space="preserve">range of angular variation, </w:t>
      </w:r>
      <w:r w:rsidR="00167BD0">
        <w:rPr>
          <w:rFonts w:eastAsia="맑은 고딕"/>
          <w:lang w:eastAsia="ko-KR"/>
        </w:rPr>
        <w:t>higher</w:t>
      </w:r>
      <w:r w:rsidR="008605EC">
        <w:rPr>
          <w:rFonts w:eastAsia="맑은 고딕"/>
          <w:lang w:eastAsia="ko-KR"/>
        </w:rPr>
        <w:t xml:space="preserve"> than the noise </w:t>
      </w:r>
      <w:r w:rsidR="00EA4226">
        <w:rPr>
          <w:rFonts w:eastAsia="맑은 고딕"/>
          <w:lang w:eastAsia="ko-KR"/>
        </w:rPr>
        <w:t>floor</w:t>
      </w:r>
      <w:r w:rsidR="008605EC">
        <w:rPr>
          <w:rFonts w:eastAsia="맑은 고딕"/>
          <w:lang w:eastAsia="ko-KR"/>
        </w:rPr>
        <w:t xml:space="preserve">. </w:t>
      </w:r>
      <w:r w:rsidR="00AA3AE4">
        <w:rPr>
          <w:rFonts w:eastAsia="맑은 고딕"/>
          <w:lang w:eastAsia="ko-KR"/>
        </w:rPr>
        <w:t xml:space="preserve">However, this in turn </w:t>
      </w:r>
      <w:r w:rsidR="001A51D8">
        <w:rPr>
          <w:rFonts w:eastAsia="맑은 고딕"/>
          <w:lang w:eastAsia="ko-KR"/>
        </w:rPr>
        <w:t>brings</w:t>
      </w:r>
      <w:r w:rsidR="00AA3AE4">
        <w:rPr>
          <w:rFonts w:eastAsia="맑은 고딕"/>
          <w:lang w:eastAsia="ko-KR"/>
        </w:rPr>
        <w:t xml:space="preserve"> angular ambiguity</w:t>
      </w:r>
      <w:r w:rsidR="00167BD0">
        <w:rPr>
          <w:rFonts w:eastAsia="맑은 고딕"/>
          <w:lang w:eastAsia="ko-KR"/>
        </w:rPr>
        <w:t xml:space="preserve"> problem explained below. </w:t>
      </w:r>
      <w:r w:rsidR="002F5703">
        <w:rPr>
          <w:rFonts w:eastAsia="맑은 고딕"/>
          <w:lang w:eastAsia="ko-KR"/>
        </w:rPr>
        <w:t xml:space="preserve">The solution we present in this paper is using the three vertically spaced antennas as shown in figure 4. </w:t>
      </w:r>
    </w:p>
    <w:p w14:paraId="058A7775" w14:textId="16D3503E" w:rsidR="00EF766D" w:rsidRDefault="00EF766D" w:rsidP="00C84300">
      <w:pPr>
        <w:rPr>
          <w:rFonts w:eastAsia="맑은 고딕"/>
          <w:lang w:eastAsia="ko-KR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746"/>
        <w:gridCol w:w="4561"/>
      </w:tblGrid>
      <w:tr w:rsidR="00757303" w14:paraId="41F99CD5" w14:textId="77777777" w:rsidTr="00757303">
        <w:tc>
          <w:tcPr>
            <w:tcW w:w="4653" w:type="dxa"/>
          </w:tcPr>
          <w:p w14:paraId="1CE39D19" w14:textId="235A16C9" w:rsidR="00757303" w:rsidRDefault="00757303" w:rsidP="00C84300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(</w:t>
            </w:r>
            <w:r>
              <w:rPr>
                <w:rFonts w:eastAsia="맑은 고딕"/>
                <w:lang w:eastAsia="ko-KR"/>
              </w:rPr>
              <w:t>a)</w:t>
            </w:r>
            <w:r w:rsidR="00A62F18">
              <w:rPr>
                <w:rFonts w:eastAsia="맑은 고딕"/>
                <w:lang w:eastAsia="ko-KR"/>
              </w:rPr>
              <w:t xml:space="preserve"> </w:t>
            </w:r>
            <w:r w:rsidR="001A51D8">
              <w:rPr>
                <w:rFonts w:eastAsia="맑은 고딕"/>
                <w:lang w:eastAsia="ko-KR"/>
              </w:rPr>
              <w:t>Three vertical antenna arrangement</w:t>
            </w:r>
          </w:p>
        </w:tc>
        <w:tc>
          <w:tcPr>
            <w:tcW w:w="4654" w:type="dxa"/>
          </w:tcPr>
          <w:p w14:paraId="630E9867" w14:textId="6320DD15" w:rsidR="00757303" w:rsidRDefault="00757303" w:rsidP="00C84300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(</w:t>
            </w:r>
            <w:r>
              <w:rPr>
                <w:rFonts w:eastAsia="맑은 고딕"/>
                <w:lang w:eastAsia="ko-KR"/>
              </w:rPr>
              <w:t>b)</w:t>
            </w:r>
            <w:r w:rsidR="006023F6">
              <w:rPr>
                <w:rFonts w:eastAsia="맑은 고딕"/>
                <w:lang w:eastAsia="ko-KR"/>
              </w:rPr>
              <w:t xml:space="preserve"> Phase variation in antenna</w:t>
            </w:r>
            <w:r w:rsidR="001A51D8">
              <w:rPr>
                <w:rFonts w:eastAsia="맑은 고딕"/>
                <w:lang w:eastAsia="ko-KR"/>
              </w:rPr>
              <w:t>s</w:t>
            </w:r>
            <w:r w:rsidR="006023F6">
              <w:rPr>
                <w:rFonts w:eastAsia="맑은 고딕"/>
                <w:lang w:eastAsia="ko-KR"/>
              </w:rPr>
              <w:t xml:space="preserve"> A</w:t>
            </w:r>
            <w:r w:rsidR="001A51D8">
              <w:rPr>
                <w:rFonts w:eastAsia="맑은 고딕"/>
                <w:lang w:eastAsia="ko-KR"/>
              </w:rPr>
              <w:t xml:space="preserve"> and </w:t>
            </w:r>
            <w:r w:rsidR="006023F6">
              <w:rPr>
                <w:rFonts w:eastAsia="맑은 고딕"/>
                <w:lang w:eastAsia="ko-KR"/>
              </w:rPr>
              <w:t xml:space="preserve">C </w:t>
            </w:r>
          </w:p>
        </w:tc>
      </w:tr>
      <w:tr w:rsidR="00757303" w14:paraId="6C219C81" w14:textId="77777777" w:rsidTr="00757303">
        <w:tc>
          <w:tcPr>
            <w:tcW w:w="4653" w:type="dxa"/>
            <w:vMerge w:val="restart"/>
          </w:tcPr>
          <w:p w14:paraId="4623FC58" w14:textId="77777777" w:rsidR="006023F6" w:rsidRDefault="006023F6" w:rsidP="00C84300">
            <w:pPr>
              <w:rPr>
                <w:rFonts w:eastAsia="맑은 고딕"/>
                <w:lang w:eastAsia="ko-KR"/>
              </w:rPr>
            </w:pPr>
          </w:p>
          <w:p w14:paraId="75A915DF" w14:textId="77777777" w:rsidR="006023F6" w:rsidRDefault="006023F6" w:rsidP="00C84300">
            <w:pPr>
              <w:rPr>
                <w:rFonts w:eastAsia="맑은 고딕"/>
                <w:lang w:eastAsia="ko-KR"/>
              </w:rPr>
            </w:pPr>
          </w:p>
          <w:p w14:paraId="2002630F" w14:textId="6D94846C" w:rsidR="00757303" w:rsidRDefault="00757303" w:rsidP="00C84300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/>
                <w:noProof/>
                <w:lang w:eastAsia="ko-KR"/>
              </w:rPr>
              <w:drawing>
                <wp:inline distT="0" distB="0" distL="0" distR="0" wp14:anchorId="0AC6EC4F" wp14:editId="0C644295">
                  <wp:extent cx="2870200" cy="1612900"/>
                  <wp:effectExtent l="0" t="0" r="6350" b="635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108-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200" cy="161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4" w:type="dxa"/>
          </w:tcPr>
          <w:p w14:paraId="169EFB76" w14:textId="67DC723C" w:rsidR="00757303" w:rsidRDefault="006023F6" w:rsidP="00C84300">
            <w:pPr>
              <w:rPr>
                <w:rFonts w:eastAsia="맑은 고딕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0F175559" wp14:editId="0D31F0E1">
                  <wp:extent cx="2711175" cy="973078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454" cy="991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303" w14:paraId="03576068" w14:textId="77777777" w:rsidTr="00757303">
        <w:tc>
          <w:tcPr>
            <w:tcW w:w="4653" w:type="dxa"/>
            <w:vMerge/>
          </w:tcPr>
          <w:p w14:paraId="607DFB5F" w14:textId="77777777" w:rsidR="00757303" w:rsidRDefault="00757303" w:rsidP="00C84300">
            <w:pPr>
              <w:rPr>
                <w:rFonts w:eastAsia="맑은 고딕"/>
                <w:lang w:eastAsia="ko-KR"/>
              </w:rPr>
            </w:pPr>
          </w:p>
        </w:tc>
        <w:tc>
          <w:tcPr>
            <w:tcW w:w="4654" w:type="dxa"/>
          </w:tcPr>
          <w:p w14:paraId="5C2144C0" w14:textId="543FD48A" w:rsidR="00757303" w:rsidRDefault="00757303" w:rsidP="00C84300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(</w:t>
            </w:r>
            <w:r>
              <w:rPr>
                <w:rFonts w:eastAsia="맑은 고딕"/>
                <w:lang w:eastAsia="ko-KR"/>
              </w:rPr>
              <w:t>c)</w:t>
            </w:r>
            <w:r w:rsidR="006023F6">
              <w:rPr>
                <w:rFonts w:eastAsia="맑은 고딕"/>
                <w:lang w:eastAsia="ko-KR"/>
              </w:rPr>
              <w:t xml:space="preserve"> Phase variation in antenna</w:t>
            </w:r>
            <w:r w:rsidR="001A51D8">
              <w:rPr>
                <w:rFonts w:eastAsia="맑은 고딕"/>
                <w:lang w:eastAsia="ko-KR"/>
              </w:rPr>
              <w:t>s</w:t>
            </w:r>
            <w:r w:rsidR="006023F6">
              <w:rPr>
                <w:rFonts w:eastAsia="맑은 고딕"/>
                <w:lang w:eastAsia="ko-KR"/>
              </w:rPr>
              <w:t xml:space="preserve"> A</w:t>
            </w:r>
            <w:r w:rsidR="001A51D8">
              <w:rPr>
                <w:rFonts w:eastAsia="맑은 고딕"/>
                <w:lang w:eastAsia="ko-KR"/>
              </w:rPr>
              <w:t xml:space="preserve"> and </w:t>
            </w:r>
            <w:r w:rsidR="006023F6">
              <w:rPr>
                <w:rFonts w:eastAsia="맑은 고딕"/>
                <w:lang w:eastAsia="ko-KR"/>
              </w:rPr>
              <w:t>B</w:t>
            </w:r>
          </w:p>
        </w:tc>
      </w:tr>
      <w:tr w:rsidR="00757303" w14:paraId="4D9E6839" w14:textId="77777777" w:rsidTr="00757303">
        <w:tc>
          <w:tcPr>
            <w:tcW w:w="4653" w:type="dxa"/>
            <w:vMerge/>
          </w:tcPr>
          <w:p w14:paraId="4A1A236A" w14:textId="77777777" w:rsidR="00757303" w:rsidRDefault="00757303" w:rsidP="00C84300">
            <w:pPr>
              <w:rPr>
                <w:rFonts w:eastAsia="맑은 고딕"/>
                <w:lang w:eastAsia="ko-KR"/>
              </w:rPr>
            </w:pPr>
          </w:p>
        </w:tc>
        <w:tc>
          <w:tcPr>
            <w:tcW w:w="4654" w:type="dxa"/>
          </w:tcPr>
          <w:p w14:paraId="67CD64BC" w14:textId="03BF6EA9" w:rsidR="00757303" w:rsidRDefault="006023F6" w:rsidP="00C84300">
            <w:pPr>
              <w:rPr>
                <w:rFonts w:eastAsia="맑은 고딕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6204FA65" wp14:editId="7406ECF3">
                  <wp:extent cx="2738310" cy="984287"/>
                  <wp:effectExtent l="0" t="0" r="5080" b="635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771" cy="1011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DB67B1" w14:textId="5B50A369" w:rsidR="001C0AA2" w:rsidRDefault="001C0AA2" w:rsidP="00C84300">
      <w:pPr>
        <w:rPr>
          <w:rFonts w:eastAsia="맑은 고딕"/>
          <w:lang w:eastAsia="ko-KR"/>
        </w:rPr>
      </w:pPr>
    </w:p>
    <w:p w14:paraId="1C14D745" w14:textId="77777777" w:rsidR="00CD3926" w:rsidRDefault="003C1784" w:rsidP="004C33FB">
      <w:pPr>
        <w:spacing w:line="360" w:lineRule="auto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F</w:t>
      </w:r>
      <w:r>
        <w:rPr>
          <w:rFonts w:eastAsia="맑은 고딕"/>
          <w:lang w:eastAsia="ko-KR"/>
        </w:rPr>
        <w:t xml:space="preserve">igure 4. </w:t>
      </w:r>
      <w:r w:rsidR="00CD3926">
        <w:rPr>
          <w:rFonts w:eastAsia="맑은 고딕"/>
          <w:lang w:eastAsia="ko-KR"/>
        </w:rPr>
        <w:t>Schematic view of the vertical positioning test installation</w:t>
      </w:r>
    </w:p>
    <w:p w14:paraId="4F2AC011" w14:textId="01F324EE" w:rsidR="003C1784" w:rsidRDefault="003C1784" w:rsidP="004C33FB">
      <w:pPr>
        <w:spacing w:line="360" w:lineRule="auto"/>
        <w:rPr>
          <w:rFonts w:eastAsia="맑은 고딕"/>
          <w:lang w:eastAsia="ko-KR"/>
        </w:rPr>
      </w:pPr>
    </w:p>
    <w:p w14:paraId="5AF06964" w14:textId="1135D312" w:rsidR="00264E0D" w:rsidRDefault="002F5703" w:rsidP="004C33FB">
      <w:pPr>
        <w:spacing w:line="360" w:lineRule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>I</w:t>
      </w:r>
      <w:r w:rsidR="009C42C2" w:rsidRPr="009C42C2">
        <w:rPr>
          <w:rFonts w:eastAsia="맑은 고딕"/>
          <w:lang w:eastAsia="ko-KR"/>
        </w:rPr>
        <w:t xml:space="preserve">n the figure </w:t>
      </w:r>
      <w:r>
        <w:rPr>
          <w:rFonts w:eastAsia="맑은 고딕"/>
          <w:lang w:eastAsia="ko-KR"/>
        </w:rPr>
        <w:t xml:space="preserve">4 (a) </w:t>
      </w:r>
      <w:r w:rsidR="009C42C2" w:rsidRPr="009C42C2">
        <w:rPr>
          <w:rFonts w:eastAsia="맑은 고딕"/>
          <w:lang w:eastAsia="ko-KR"/>
        </w:rPr>
        <w:t xml:space="preserve">above, </w:t>
      </w:r>
      <w:r w:rsidR="00FB2011">
        <w:rPr>
          <w:rFonts w:eastAsia="맑은 고딕"/>
          <w:lang w:eastAsia="ko-KR"/>
        </w:rPr>
        <w:t xml:space="preserve">the gap between the </w:t>
      </w:r>
      <w:r w:rsidR="000D622E">
        <w:rPr>
          <w:rFonts w:eastAsia="맑은 고딕"/>
          <w:lang w:eastAsia="ko-KR"/>
        </w:rPr>
        <w:t>antennas A and C is relatively narrow.</w:t>
      </w:r>
      <w:r w:rsidR="00FF007D">
        <w:rPr>
          <w:rFonts w:eastAsia="맑은 고딕"/>
          <w:lang w:eastAsia="ko-KR"/>
        </w:rPr>
        <w:t xml:space="preserve"> </w:t>
      </w:r>
      <w:r w:rsidR="000D622E">
        <w:rPr>
          <w:rFonts w:eastAsia="맑은 고딕"/>
          <w:lang w:eastAsia="ko-KR"/>
        </w:rPr>
        <w:t xml:space="preserve">As a result, the phase </w:t>
      </w:r>
      <w:r w:rsidR="00FF007D">
        <w:rPr>
          <w:rFonts w:eastAsia="맑은 고딕"/>
          <w:lang w:eastAsia="ko-KR"/>
        </w:rPr>
        <w:t>variation</w:t>
      </w:r>
      <w:r w:rsidR="00167BD0">
        <w:rPr>
          <w:rFonts w:eastAsia="맑은 고딕"/>
          <w:lang w:eastAsia="ko-KR"/>
        </w:rPr>
        <w:t xml:space="preserve"> between the two antennas, shown in the figure 4 (b), is small. </w:t>
      </w:r>
      <w:r w:rsidR="009C42C2" w:rsidRPr="009C42C2">
        <w:rPr>
          <w:rFonts w:eastAsia="맑은 고딕"/>
          <w:lang w:eastAsia="ko-KR"/>
        </w:rPr>
        <w:t xml:space="preserve">On the other hand, </w:t>
      </w:r>
      <w:r w:rsidR="00FF007D">
        <w:rPr>
          <w:rFonts w:eastAsia="맑은 고딕"/>
          <w:lang w:eastAsia="ko-KR"/>
        </w:rPr>
        <w:t>f</w:t>
      </w:r>
      <w:r w:rsidR="009C42C2" w:rsidRPr="009C42C2">
        <w:rPr>
          <w:rFonts w:eastAsia="맑은 고딕"/>
          <w:lang w:eastAsia="ko-KR"/>
        </w:rPr>
        <w:t xml:space="preserve">igure </w:t>
      </w:r>
      <w:r w:rsidR="00FF007D">
        <w:rPr>
          <w:rFonts w:eastAsia="맑은 고딕"/>
          <w:lang w:eastAsia="ko-KR"/>
        </w:rPr>
        <w:t xml:space="preserve">4 </w:t>
      </w:r>
      <w:r w:rsidR="009C42C2" w:rsidRPr="009C42C2">
        <w:rPr>
          <w:rFonts w:eastAsia="맑은 고딕"/>
          <w:lang w:eastAsia="ko-KR"/>
        </w:rPr>
        <w:t xml:space="preserve">(c) shows </w:t>
      </w:r>
      <w:r w:rsidR="00264E0D">
        <w:rPr>
          <w:rFonts w:eastAsia="맑은 고딕"/>
          <w:lang w:eastAsia="ko-KR"/>
        </w:rPr>
        <w:t>rapid</w:t>
      </w:r>
      <w:r w:rsidR="009C42C2" w:rsidRPr="009C42C2">
        <w:rPr>
          <w:rFonts w:eastAsia="맑은 고딕"/>
          <w:lang w:eastAsia="ko-KR"/>
        </w:rPr>
        <w:t xml:space="preserve"> phase </w:t>
      </w:r>
      <w:r w:rsidR="00264E0D">
        <w:rPr>
          <w:rFonts w:eastAsia="맑은 고딕"/>
          <w:lang w:eastAsia="ko-KR"/>
        </w:rPr>
        <w:t xml:space="preserve">change when it is </w:t>
      </w:r>
      <w:r w:rsidR="009C42C2" w:rsidRPr="009C42C2">
        <w:rPr>
          <w:rFonts w:eastAsia="맑은 고딕"/>
          <w:lang w:eastAsia="ko-KR"/>
        </w:rPr>
        <w:t>measured using the wide-spaced antenna</w:t>
      </w:r>
      <w:r w:rsidR="00B61AFD">
        <w:rPr>
          <w:rFonts w:eastAsia="맑은 고딕"/>
          <w:lang w:eastAsia="ko-KR"/>
        </w:rPr>
        <w:t>s</w:t>
      </w:r>
      <w:r w:rsidR="009C42C2" w:rsidRPr="009C42C2">
        <w:rPr>
          <w:rFonts w:eastAsia="맑은 고딕"/>
          <w:lang w:eastAsia="ko-KR"/>
        </w:rPr>
        <w:t xml:space="preserve"> A</w:t>
      </w:r>
      <w:r w:rsidR="00B61AFD">
        <w:rPr>
          <w:rFonts w:eastAsia="맑은 고딕"/>
          <w:lang w:eastAsia="ko-KR"/>
        </w:rPr>
        <w:t xml:space="preserve"> and </w:t>
      </w:r>
      <w:r w:rsidR="009C42C2" w:rsidRPr="009C42C2">
        <w:rPr>
          <w:rFonts w:eastAsia="맑은 고딕"/>
          <w:lang w:eastAsia="ko-KR"/>
        </w:rPr>
        <w:t xml:space="preserve">B. </w:t>
      </w:r>
      <w:r w:rsidR="00264E0D">
        <w:rPr>
          <w:rFonts w:eastAsia="맑은 고딕"/>
          <w:lang w:eastAsia="ko-KR"/>
        </w:rPr>
        <w:t>Th</w:t>
      </w:r>
      <w:r w:rsidR="009C42C2" w:rsidRPr="009C42C2">
        <w:rPr>
          <w:rFonts w:eastAsia="맑은 고딕"/>
          <w:lang w:eastAsia="ko-KR"/>
        </w:rPr>
        <w:t xml:space="preserve">e </w:t>
      </w:r>
      <w:r w:rsidR="00657716">
        <w:rPr>
          <w:rFonts w:eastAsia="맑은 고딕"/>
          <w:lang w:eastAsia="ko-KR"/>
        </w:rPr>
        <w:t>graphs</w:t>
      </w:r>
      <w:r w:rsidR="009C42C2" w:rsidRPr="009C42C2">
        <w:rPr>
          <w:rFonts w:eastAsia="맑은 고딕"/>
          <w:lang w:eastAsia="ko-KR"/>
        </w:rPr>
        <w:t xml:space="preserve"> </w:t>
      </w:r>
      <w:r w:rsidR="00264E0D">
        <w:rPr>
          <w:rFonts w:eastAsia="맑은 고딕"/>
          <w:lang w:eastAsia="ko-KR"/>
        </w:rPr>
        <w:t xml:space="preserve">shows </w:t>
      </w:r>
      <w:r w:rsidR="00657716">
        <w:rPr>
          <w:rFonts w:eastAsia="맑은 고딕"/>
          <w:lang w:eastAsia="ko-KR"/>
        </w:rPr>
        <w:t>frequent wrapping of phases from +</w:t>
      </w:r>
      <w:r w:rsidR="00657716">
        <w:rPr>
          <w:rFonts w:ascii="맑은 고딕" w:eastAsia="맑은 고딕" w:hAnsi="맑은 고딕" w:hint="eastAsia"/>
          <w:lang w:eastAsia="ko-KR"/>
        </w:rPr>
        <w:t>π</w:t>
      </w:r>
      <w:r w:rsidR="00657716">
        <w:rPr>
          <w:rFonts w:eastAsia="맑은 고딕"/>
          <w:lang w:eastAsia="ko-KR"/>
        </w:rPr>
        <w:t xml:space="preserve"> to -</w:t>
      </w:r>
      <w:r w:rsidR="00657716">
        <w:rPr>
          <w:rFonts w:ascii="맑은 고딕" w:eastAsia="맑은 고딕" w:hAnsi="맑은 고딕" w:hint="eastAsia"/>
          <w:lang w:eastAsia="ko-KR"/>
        </w:rPr>
        <w:t>π</w:t>
      </w:r>
      <w:r w:rsidR="00657716">
        <w:rPr>
          <w:rFonts w:eastAsia="맑은 고딕"/>
          <w:lang w:eastAsia="ko-KR"/>
        </w:rPr>
        <w:t>. Because of this</w:t>
      </w:r>
      <w:r w:rsidR="00264E0D">
        <w:rPr>
          <w:rFonts w:eastAsia="맑은 고딕"/>
          <w:lang w:eastAsia="ko-KR"/>
        </w:rPr>
        <w:t xml:space="preserve"> phenomenon</w:t>
      </w:r>
      <w:r w:rsidR="00657716">
        <w:rPr>
          <w:rFonts w:eastAsia="맑은 고딕"/>
          <w:lang w:eastAsia="ko-KR"/>
        </w:rPr>
        <w:t>,</w:t>
      </w:r>
      <w:r w:rsidR="00264E0D">
        <w:rPr>
          <w:rFonts w:eastAsia="맑은 고딕"/>
          <w:lang w:eastAsia="ko-KR"/>
        </w:rPr>
        <w:t xml:space="preserve"> the UE</w:t>
      </w:r>
      <w:r w:rsidR="00657716">
        <w:rPr>
          <w:rFonts w:eastAsia="맑은 고딕"/>
          <w:lang w:eastAsia="ko-KR"/>
        </w:rPr>
        <w:t xml:space="preserve"> cannot </w:t>
      </w:r>
      <w:r w:rsidR="00264E0D">
        <w:rPr>
          <w:rFonts w:eastAsia="맑은 고딕"/>
          <w:lang w:eastAsia="ko-KR"/>
        </w:rPr>
        <w:t xml:space="preserve">determine the </w:t>
      </w:r>
      <w:r w:rsidR="003A4EDF">
        <w:rPr>
          <w:rFonts w:eastAsia="맑은 고딕"/>
          <w:lang w:eastAsia="ko-KR"/>
        </w:rPr>
        <w:t xml:space="preserve">exact </w:t>
      </w:r>
      <w:proofErr w:type="spellStart"/>
      <w:r w:rsidR="00264E0D">
        <w:rPr>
          <w:rFonts w:eastAsia="맑은 고딕"/>
          <w:lang w:eastAsia="ko-KR"/>
        </w:rPr>
        <w:t>AoD</w:t>
      </w:r>
      <w:proofErr w:type="spellEnd"/>
      <w:r w:rsidR="00264E0D">
        <w:rPr>
          <w:rFonts w:eastAsia="맑은 고딕"/>
          <w:lang w:eastAsia="ko-KR"/>
        </w:rPr>
        <w:t xml:space="preserve"> </w:t>
      </w:r>
      <w:r w:rsidR="00657716">
        <w:rPr>
          <w:rFonts w:eastAsia="맑은 고딕"/>
          <w:lang w:eastAsia="ko-KR"/>
        </w:rPr>
        <w:t xml:space="preserve">unless the accumulated number of phase wrappings from the ground is </w:t>
      </w:r>
      <w:r w:rsidR="00264E0D">
        <w:rPr>
          <w:rFonts w:eastAsia="맑은 고딕"/>
          <w:lang w:eastAsia="ko-KR"/>
        </w:rPr>
        <w:t xml:space="preserve">known. </w:t>
      </w:r>
    </w:p>
    <w:p w14:paraId="37D3F4E5" w14:textId="77777777" w:rsidR="008527DF" w:rsidRDefault="00264E0D" w:rsidP="004C33FB">
      <w:pPr>
        <w:spacing w:line="360" w:lineRule="auto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O</w:t>
      </w:r>
      <w:r>
        <w:rPr>
          <w:rFonts w:eastAsia="맑은 고딕"/>
          <w:lang w:eastAsia="ko-KR"/>
        </w:rPr>
        <w:t xml:space="preserve">ne solution is using the </w:t>
      </w:r>
      <w:r w:rsidR="00657716">
        <w:rPr>
          <w:rFonts w:eastAsia="맑은 고딕"/>
          <w:lang w:eastAsia="ko-KR"/>
        </w:rPr>
        <w:t xml:space="preserve">approximate value of </w:t>
      </w:r>
      <w:proofErr w:type="spellStart"/>
      <w:r w:rsidR="00657716">
        <w:rPr>
          <w:rFonts w:eastAsia="맑은 고딕"/>
          <w:lang w:eastAsia="ko-KR"/>
        </w:rPr>
        <w:t>AoD</w:t>
      </w:r>
      <w:proofErr w:type="spellEnd"/>
      <w:r w:rsidR="00657716">
        <w:rPr>
          <w:rFonts w:eastAsia="맑은 고딕"/>
          <w:lang w:eastAsia="ko-KR"/>
        </w:rPr>
        <w:t xml:space="preserve"> measur</w:t>
      </w:r>
      <w:r>
        <w:rPr>
          <w:rFonts w:eastAsia="맑은 고딕"/>
          <w:lang w:eastAsia="ko-KR"/>
        </w:rPr>
        <w:t>ed</w:t>
      </w:r>
      <w:r w:rsidR="00657716">
        <w:rPr>
          <w:rFonts w:eastAsia="맑은 고딕"/>
          <w:lang w:eastAsia="ko-KR"/>
        </w:rPr>
        <w:t xml:space="preserve"> </w:t>
      </w:r>
      <w:r>
        <w:rPr>
          <w:rFonts w:eastAsia="맑은 고딕"/>
          <w:lang w:eastAsia="ko-KR"/>
        </w:rPr>
        <w:t xml:space="preserve">using the </w:t>
      </w:r>
      <w:r w:rsidR="00657716">
        <w:rPr>
          <w:rFonts w:eastAsia="맑은 고딕"/>
          <w:lang w:eastAsia="ko-KR"/>
        </w:rPr>
        <w:t xml:space="preserve">narrow antennas A and C. </w:t>
      </w:r>
      <w:r>
        <w:rPr>
          <w:rFonts w:eastAsia="맑은 고딕"/>
          <w:lang w:eastAsia="ko-KR"/>
        </w:rPr>
        <w:t>A</w:t>
      </w:r>
      <w:r w:rsidRPr="009C42C2">
        <w:rPr>
          <w:rFonts w:eastAsia="맑은 고딕"/>
          <w:lang w:eastAsia="ko-KR"/>
        </w:rPr>
        <w:t xml:space="preserve">pplying a method similar to </w:t>
      </w:r>
      <w:r>
        <w:rPr>
          <w:rFonts w:eastAsia="맑은 고딕"/>
          <w:lang w:eastAsia="ko-KR"/>
        </w:rPr>
        <w:t>e</w:t>
      </w:r>
      <w:r w:rsidRPr="009C42C2">
        <w:rPr>
          <w:rFonts w:eastAsia="맑은 고딕"/>
          <w:lang w:eastAsia="ko-KR"/>
        </w:rPr>
        <w:t>quation (</w:t>
      </w:r>
      <w:r>
        <w:rPr>
          <w:rFonts w:eastAsia="맑은 고딕"/>
          <w:lang w:eastAsia="ko-KR"/>
        </w:rPr>
        <w:t>1</w:t>
      </w:r>
      <w:r w:rsidRPr="009C42C2">
        <w:rPr>
          <w:rFonts w:eastAsia="맑은 고딕"/>
          <w:lang w:eastAsia="ko-KR"/>
        </w:rPr>
        <w:t>)</w:t>
      </w:r>
      <w:r>
        <w:rPr>
          <w:rFonts w:eastAsia="맑은 고딕"/>
          <w:lang w:eastAsia="ko-KR"/>
        </w:rPr>
        <w:t xml:space="preserve">, </w:t>
      </w:r>
      <w:r w:rsidR="008527DF">
        <w:rPr>
          <w:rFonts w:eastAsia="맑은 고딕"/>
          <w:lang w:eastAsia="ko-KR"/>
        </w:rPr>
        <w:t xml:space="preserve">the UE may estimate the angular ambiguity number and recovers correct </w:t>
      </w:r>
      <w:proofErr w:type="spellStart"/>
      <w:r w:rsidR="008527DF">
        <w:rPr>
          <w:rFonts w:eastAsia="맑은 고딕"/>
          <w:lang w:eastAsia="ko-KR"/>
        </w:rPr>
        <w:t>AoD</w:t>
      </w:r>
      <w:proofErr w:type="spellEnd"/>
      <w:r w:rsidR="008527DF">
        <w:rPr>
          <w:rFonts w:eastAsia="맑은 고딕"/>
          <w:lang w:eastAsia="ko-KR"/>
        </w:rPr>
        <w:t xml:space="preserve"> and altitude information. </w:t>
      </w:r>
    </w:p>
    <w:p w14:paraId="42496C70" w14:textId="7D6EA957" w:rsidR="009C42C2" w:rsidRDefault="008527DF" w:rsidP="004C33FB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 xml:space="preserve">We confirmed through experiments that the degree of error improvement is almost proportional to the difference in antenna spacing. </w:t>
      </w:r>
      <w:r>
        <w:rPr>
          <w:rFonts w:eastAsia="맑은 고딕"/>
          <w:lang w:eastAsia="ko-KR"/>
        </w:rPr>
        <w:t xml:space="preserve">This method of </w:t>
      </w:r>
      <w:proofErr w:type="spellStart"/>
      <w:r>
        <w:rPr>
          <w:rFonts w:eastAsia="맑은 고딕"/>
          <w:lang w:eastAsia="ko-KR"/>
        </w:rPr>
        <w:t>AoD</w:t>
      </w:r>
      <w:proofErr w:type="spellEnd"/>
      <w:r>
        <w:rPr>
          <w:rFonts w:eastAsia="맑은 고딕"/>
          <w:lang w:eastAsia="ko-KR"/>
        </w:rPr>
        <w:t xml:space="preserve"> and altitude estimation using the carrier phase measurement can be </w:t>
      </w:r>
      <w:r w:rsidRPr="009C42C2">
        <w:rPr>
          <w:rFonts w:eastAsia="맑은 고딕"/>
          <w:lang w:eastAsia="ko-KR"/>
        </w:rPr>
        <w:t xml:space="preserve">applied </w:t>
      </w:r>
      <w:r>
        <w:rPr>
          <w:rFonts w:eastAsia="맑은 고딕"/>
          <w:lang w:eastAsia="ko-KR"/>
        </w:rPr>
        <w:t>in</w:t>
      </w:r>
      <w:r w:rsidRPr="009C42C2">
        <w:rPr>
          <w:rFonts w:eastAsia="맑은 고딕"/>
          <w:lang w:eastAsia="ko-KR"/>
        </w:rPr>
        <w:t xml:space="preserve"> both the FR1 band carrier and the FR2 band carrier.</w:t>
      </w:r>
      <w:r>
        <w:rPr>
          <w:rFonts w:eastAsia="맑은 고딕"/>
          <w:lang w:eastAsia="ko-KR"/>
        </w:rPr>
        <w:t xml:space="preserve"> </w:t>
      </w:r>
      <w:r w:rsidR="009C42C2" w:rsidRPr="009C42C2">
        <w:rPr>
          <w:rFonts w:eastAsia="맑은 고딕"/>
          <w:lang w:eastAsia="ko-KR"/>
        </w:rPr>
        <w:t xml:space="preserve">More detailed mathematical </w:t>
      </w:r>
      <w:r w:rsidR="003A4EDF">
        <w:rPr>
          <w:rFonts w:eastAsia="맑은 고딕"/>
          <w:lang w:eastAsia="ko-KR"/>
        </w:rPr>
        <w:t>analysis</w:t>
      </w:r>
      <w:r w:rsidR="009C42C2" w:rsidRPr="009C42C2">
        <w:rPr>
          <w:rFonts w:eastAsia="맑은 고딕"/>
          <w:lang w:eastAsia="ko-KR"/>
        </w:rPr>
        <w:t xml:space="preserve">, field experiments, and simulation results will be covered in the contribution of next </w:t>
      </w:r>
      <w:r>
        <w:rPr>
          <w:rFonts w:eastAsia="맑은 고딕"/>
          <w:lang w:eastAsia="ko-KR"/>
        </w:rPr>
        <w:t xml:space="preserve">RAN1 </w:t>
      </w:r>
      <w:r w:rsidR="009C42C2" w:rsidRPr="009C42C2">
        <w:rPr>
          <w:rFonts w:eastAsia="맑은 고딕"/>
          <w:lang w:eastAsia="ko-KR"/>
        </w:rPr>
        <w:t>meeting.</w:t>
      </w:r>
    </w:p>
    <w:p w14:paraId="58262335" w14:textId="18CD27EE" w:rsidR="00BD73E4" w:rsidRDefault="00BD73E4">
      <w:pPr>
        <w:autoSpaceDE/>
        <w:autoSpaceDN/>
        <w:adjustRightInd/>
        <w:snapToGrid/>
        <w:spacing w:after="0"/>
        <w:jc w:val="left"/>
        <w:rPr>
          <w:rFonts w:eastAsia="맑은 고딕"/>
          <w:b/>
          <w:sz w:val="24"/>
          <w:lang w:eastAsia="ko-KR"/>
        </w:rPr>
      </w:pPr>
      <w:r>
        <w:rPr>
          <w:rFonts w:eastAsia="맑은 고딕"/>
          <w:b/>
          <w:sz w:val="24"/>
          <w:lang w:eastAsia="ko-KR"/>
        </w:rPr>
        <w:br w:type="page"/>
      </w:r>
    </w:p>
    <w:p w14:paraId="1181821F" w14:textId="77777777" w:rsidR="008527DF" w:rsidRDefault="008527DF">
      <w:pPr>
        <w:autoSpaceDE/>
        <w:autoSpaceDN/>
        <w:adjustRightInd/>
        <w:snapToGrid/>
        <w:spacing w:after="0"/>
        <w:jc w:val="left"/>
        <w:rPr>
          <w:rFonts w:eastAsia="맑은 고딕"/>
          <w:b/>
          <w:sz w:val="24"/>
          <w:lang w:eastAsia="ko-KR"/>
        </w:rPr>
      </w:pPr>
    </w:p>
    <w:p w14:paraId="3D77E82F" w14:textId="53F77A92" w:rsidR="00C8667A" w:rsidRPr="00EE7E6A" w:rsidRDefault="00B57DA7" w:rsidP="00EB205E">
      <w:pPr>
        <w:rPr>
          <w:rFonts w:eastAsia="맑은 고딕"/>
          <w:b/>
          <w:sz w:val="24"/>
          <w:lang w:eastAsia="ko-KR"/>
        </w:rPr>
      </w:pPr>
      <w:proofErr w:type="gramStart"/>
      <w:r w:rsidRPr="00EE7E6A">
        <w:rPr>
          <w:rFonts w:eastAsia="맑은 고딕" w:hint="eastAsia"/>
          <w:b/>
          <w:sz w:val="24"/>
          <w:lang w:eastAsia="ko-KR"/>
        </w:rPr>
        <w:t>2</w:t>
      </w:r>
      <w:r w:rsidRPr="00EE7E6A">
        <w:rPr>
          <w:rFonts w:eastAsia="맑은 고딕"/>
          <w:b/>
          <w:sz w:val="24"/>
          <w:lang w:eastAsia="ko-KR"/>
        </w:rPr>
        <w:t xml:space="preserve">.3  </w:t>
      </w:r>
      <w:r w:rsidR="001B16F7" w:rsidRPr="00EE7E6A">
        <w:rPr>
          <w:rFonts w:eastAsia="맑은 고딕"/>
          <w:b/>
          <w:sz w:val="24"/>
          <w:lang w:eastAsia="ko-KR"/>
        </w:rPr>
        <w:t>Application</w:t>
      </w:r>
      <w:proofErr w:type="gramEnd"/>
      <w:r w:rsidR="001B16F7" w:rsidRPr="00EE7E6A">
        <w:rPr>
          <w:rFonts w:eastAsia="맑은 고딕"/>
          <w:b/>
          <w:sz w:val="24"/>
          <w:lang w:eastAsia="ko-KR"/>
        </w:rPr>
        <w:t xml:space="preserve"> to </w:t>
      </w:r>
      <w:proofErr w:type="spellStart"/>
      <w:r w:rsidR="001B16F7" w:rsidRPr="00EE7E6A">
        <w:rPr>
          <w:rFonts w:eastAsia="맑은 고딕" w:hint="eastAsia"/>
          <w:b/>
          <w:sz w:val="24"/>
          <w:lang w:eastAsia="ko-KR"/>
        </w:rPr>
        <w:t>s</w:t>
      </w:r>
      <w:r w:rsidRPr="00EE7E6A">
        <w:rPr>
          <w:rFonts w:eastAsia="맑은 고딕"/>
          <w:b/>
          <w:sz w:val="24"/>
          <w:lang w:eastAsia="ko-KR"/>
        </w:rPr>
        <w:t>idelink</w:t>
      </w:r>
      <w:proofErr w:type="spellEnd"/>
      <w:r w:rsidRPr="00EE7E6A">
        <w:rPr>
          <w:rFonts w:eastAsia="맑은 고딕"/>
          <w:b/>
          <w:sz w:val="24"/>
          <w:lang w:eastAsia="ko-KR"/>
        </w:rPr>
        <w:t xml:space="preserve"> positioning </w:t>
      </w:r>
    </w:p>
    <w:p w14:paraId="508C2FF9" w14:textId="2D193AC0" w:rsidR="009C42C2" w:rsidRDefault="009C42C2" w:rsidP="00EB205E">
      <w:pPr>
        <w:rPr>
          <w:rFonts w:eastAsia="맑은 고딕"/>
          <w:lang w:eastAsia="ko-KR"/>
        </w:rPr>
      </w:pPr>
    </w:p>
    <w:p w14:paraId="5FBC3FC9" w14:textId="386A91D6" w:rsidR="00F36315" w:rsidRDefault="009C42C2" w:rsidP="006155E9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 xml:space="preserve">Combining the high precision </w:t>
      </w:r>
      <w:r w:rsidR="00F36315">
        <w:rPr>
          <w:rFonts w:eastAsia="맑은 고딕" w:hint="eastAsia"/>
          <w:lang w:eastAsia="ko-KR"/>
        </w:rPr>
        <w:t>d</w:t>
      </w:r>
      <w:r w:rsidR="00F36315">
        <w:rPr>
          <w:rFonts w:eastAsia="맑은 고딕"/>
          <w:lang w:eastAsia="ko-KR"/>
        </w:rPr>
        <w:t xml:space="preserve">istance </w:t>
      </w:r>
      <w:r w:rsidRPr="009C42C2">
        <w:rPr>
          <w:rFonts w:eastAsia="맑은 고딕"/>
          <w:lang w:eastAsia="ko-KR"/>
        </w:rPr>
        <w:t>and angle measurement capability of the phase</w:t>
      </w:r>
      <w:r w:rsidR="00F36315">
        <w:rPr>
          <w:rFonts w:eastAsia="맑은 고딕"/>
          <w:lang w:eastAsia="ko-KR"/>
        </w:rPr>
        <w:t xml:space="preserve">-based </w:t>
      </w:r>
      <w:r w:rsidRPr="009C42C2">
        <w:rPr>
          <w:rFonts w:eastAsia="맑은 고딕"/>
          <w:lang w:eastAsia="ko-KR"/>
        </w:rPr>
        <w:t>method</w:t>
      </w:r>
      <w:r w:rsidR="00F36315">
        <w:rPr>
          <w:rFonts w:eastAsia="맑은 고딕"/>
          <w:lang w:eastAsia="ko-KR"/>
        </w:rPr>
        <w:t xml:space="preserve">, precise information of </w:t>
      </w:r>
      <w:r w:rsidR="00F36315" w:rsidRPr="009C42C2">
        <w:rPr>
          <w:rFonts w:eastAsia="맑은 고딕"/>
          <w:lang w:eastAsia="ko-KR"/>
        </w:rPr>
        <w:t>relative position</w:t>
      </w:r>
      <w:r w:rsidR="00F36315">
        <w:rPr>
          <w:rFonts w:eastAsia="맑은 고딕"/>
          <w:lang w:eastAsia="ko-KR"/>
        </w:rPr>
        <w:t>, direction and velocity</w:t>
      </w:r>
      <w:r w:rsidR="00F36315" w:rsidRPr="009C42C2">
        <w:rPr>
          <w:rFonts w:eastAsia="맑은 고딕"/>
          <w:lang w:eastAsia="ko-KR"/>
        </w:rPr>
        <w:t xml:space="preserve"> between vehicles</w:t>
      </w:r>
      <w:r w:rsidR="00B72A46">
        <w:rPr>
          <w:rFonts w:eastAsia="맑은 고딕"/>
          <w:lang w:eastAsia="ko-KR"/>
        </w:rPr>
        <w:t xml:space="preserve"> can be obtained</w:t>
      </w:r>
      <w:r w:rsidR="00F36315" w:rsidRPr="009C42C2">
        <w:rPr>
          <w:rFonts w:eastAsia="맑은 고딕"/>
          <w:lang w:eastAsia="ko-KR"/>
        </w:rPr>
        <w:t xml:space="preserve">. </w:t>
      </w:r>
      <w:r w:rsidRPr="009C42C2">
        <w:rPr>
          <w:rFonts w:eastAsia="맑은 고딕"/>
          <w:lang w:eastAsia="ko-KR"/>
        </w:rPr>
        <w:t>Fig</w:t>
      </w:r>
      <w:r w:rsidR="00F36315">
        <w:rPr>
          <w:rFonts w:eastAsia="맑은 고딕"/>
          <w:lang w:eastAsia="ko-KR"/>
        </w:rPr>
        <w:t xml:space="preserve">ure </w:t>
      </w:r>
      <w:r w:rsidR="006F0B85">
        <w:rPr>
          <w:rFonts w:eastAsia="맑은 고딕"/>
          <w:lang w:eastAsia="ko-KR"/>
        </w:rPr>
        <w:t>5</w:t>
      </w:r>
      <w:r w:rsidR="00F36315">
        <w:rPr>
          <w:rFonts w:eastAsia="맑은 고딕"/>
          <w:lang w:eastAsia="ko-KR"/>
        </w:rPr>
        <w:t xml:space="preserve"> </w:t>
      </w:r>
      <w:r w:rsidRPr="009C42C2">
        <w:rPr>
          <w:rFonts w:eastAsia="맑은 고딕"/>
          <w:lang w:eastAsia="ko-KR"/>
        </w:rPr>
        <w:t xml:space="preserve">below describes </w:t>
      </w:r>
      <w:r w:rsidR="00F36315">
        <w:rPr>
          <w:rFonts w:eastAsia="맑은 고딕"/>
          <w:lang w:eastAsia="ko-KR"/>
        </w:rPr>
        <w:t xml:space="preserve">the concept of </w:t>
      </w:r>
      <w:proofErr w:type="spellStart"/>
      <w:r w:rsidR="00F36315">
        <w:rPr>
          <w:rFonts w:eastAsia="맑은 고딕"/>
          <w:lang w:eastAsia="ko-KR"/>
        </w:rPr>
        <w:t>sidelink</w:t>
      </w:r>
      <w:proofErr w:type="spellEnd"/>
      <w:r w:rsidR="00F36315">
        <w:rPr>
          <w:rFonts w:eastAsia="맑은 고딕"/>
          <w:lang w:eastAsia="ko-KR"/>
        </w:rPr>
        <w:t xml:space="preserve"> </w:t>
      </w:r>
      <w:r w:rsidR="002543ED">
        <w:rPr>
          <w:rFonts w:eastAsia="맑은 고딕"/>
          <w:lang w:eastAsia="ko-KR"/>
        </w:rPr>
        <w:t>positioning</w:t>
      </w:r>
      <w:r w:rsidR="00F36315">
        <w:rPr>
          <w:rFonts w:eastAsia="맑은 고딕"/>
          <w:lang w:eastAsia="ko-KR"/>
        </w:rPr>
        <w:t xml:space="preserve"> using the 5G V2X carrier signal transmitted by other vehicles. </w:t>
      </w:r>
    </w:p>
    <w:p w14:paraId="4ACBBE16" w14:textId="12456FD4" w:rsidR="006407B1" w:rsidRDefault="006407B1" w:rsidP="00EB205E">
      <w:pPr>
        <w:rPr>
          <w:rFonts w:eastAsia="맑은 고딕"/>
          <w:lang w:eastAsia="ko-KR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553"/>
        <w:gridCol w:w="4754"/>
      </w:tblGrid>
      <w:tr w:rsidR="00340424" w14:paraId="32BE799B" w14:textId="77777777" w:rsidTr="00340424">
        <w:tc>
          <w:tcPr>
            <w:tcW w:w="4815" w:type="dxa"/>
          </w:tcPr>
          <w:p w14:paraId="48042D76" w14:textId="6A08B0F6" w:rsidR="00340424" w:rsidRDefault="00F36315" w:rsidP="00EB205E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(</w:t>
            </w:r>
            <w:r>
              <w:rPr>
                <w:rFonts w:eastAsia="맑은 고딕"/>
                <w:lang w:eastAsia="ko-KR"/>
              </w:rPr>
              <w:t>a)</w:t>
            </w:r>
            <w:r w:rsidR="00B27B5B">
              <w:rPr>
                <w:rFonts w:eastAsia="맑은 고딕"/>
                <w:lang w:eastAsia="ko-KR"/>
              </w:rPr>
              <w:t xml:space="preserve"> </w:t>
            </w:r>
            <w:r w:rsidR="00786BD0">
              <w:rPr>
                <w:rFonts w:eastAsia="맑은 고딕"/>
                <w:lang w:eastAsia="ko-KR"/>
              </w:rPr>
              <w:t xml:space="preserve">c-PRS reception using </w:t>
            </w:r>
            <w:proofErr w:type="spellStart"/>
            <w:r w:rsidR="00B27B5B">
              <w:rPr>
                <w:rFonts w:eastAsia="맑은 고딕"/>
                <w:lang w:eastAsia="ko-KR"/>
              </w:rPr>
              <w:t>v-shape</w:t>
            </w:r>
            <w:proofErr w:type="spellEnd"/>
            <w:r w:rsidR="00B27B5B">
              <w:rPr>
                <w:rFonts w:eastAsia="맑은 고딕"/>
                <w:lang w:eastAsia="ko-KR"/>
              </w:rPr>
              <w:t xml:space="preserve"> antenna</w:t>
            </w:r>
          </w:p>
        </w:tc>
        <w:tc>
          <w:tcPr>
            <w:tcW w:w="4492" w:type="dxa"/>
          </w:tcPr>
          <w:p w14:paraId="6350EDC5" w14:textId="547D65FF" w:rsidR="00340424" w:rsidRDefault="00F36315" w:rsidP="00EB205E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(</w:t>
            </w:r>
            <w:r>
              <w:rPr>
                <w:rFonts w:eastAsia="맑은 고딕"/>
                <w:lang w:eastAsia="ko-KR"/>
              </w:rPr>
              <w:t>b)</w:t>
            </w:r>
            <w:r w:rsidR="00B27B5B">
              <w:rPr>
                <w:rFonts w:eastAsia="맑은 고딕"/>
                <w:lang w:eastAsia="ko-KR"/>
              </w:rPr>
              <w:t xml:space="preserve"> Lidar or Radar coverage limit</w:t>
            </w:r>
          </w:p>
        </w:tc>
      </w:tr>
      <w:tr w:rsidR="00340424" w14:paraId="7473D8DF" w14:textId="77777777" w:rsidTr="00340424">
        <w:tc>
          <w:tcPr>
            <w:tcW w:w="4815" w:type="dxa"/>
          </w:tcPr>
          <w:p w14:paraId="504BFD62" w14:textId="4FFF5DAD" w:rsidR="00340424" w:rsidRDefault="00340424" w:rsidP="00EB205E">
            <w:pPr>
              <w:rPr>
                <w:rFonts w:eastAsia="맑은 고딕"/>
                <w:lang w:eastAsia="ko-KR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12B9A51F" wp14:editId="47E9B686">
                  <wp:extent cx="2767649" cy="1978676"/>
                  <wp:effectExtent l="0" t="0" r="0" b="254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108e-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2317" cy="2017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2" w:type="dxa"/>
          </w:tcPr>
          <w:p w14:paraId="548CAAB1" w14:textId="77777777" w:rsidR="00340424" w:rsidRDefault="00340424" w:rsidP="00EB205E">
            <w:pPr>
              <w:rPr>
                <w:rFonts w:eastAsia="맑은 고딕"/>
                <w:lang w:eastAsia="ko-KR"/>
              </w:rPr>
            </w:pPr>
          </w:p>
          <w:p w14:paraId="0E447CC9" w14:textId="66B54E60" w:rsidR="00340424" w:rsidRDefault="00340424" w:rsidP="00EB205E">
            <w:pPr>
              <w:rPr>
                <w:rFonts w:eastAsia="맑은 고딕"/>
                <w:lang w:eastAsia="ko-KR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0A599F33" wp14:editId="19838C97">
                  <wp:extent cx="2889946" cy="1598978"/>
                  <wp:effectExtent l="0" t="0" r="5715" b="127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108e-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3187" cy="1661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DFD22A" w14:textId="018E46F0" w:rsidR="00340424" w:rsidRDefault="00340424" w:rsidP="00EB205E">
      <w:pPr>
        <w:rPr>
          <w:rFonts w:eastAsia="맑은 고딕"/>
          <w:lang w:eastAsia="ko-KR"/>
        </w:rPr>
      </w:pPr>
    </w:p>
    <w:p w14:paraId="4A442912" w14:textId="7AE276B3" w:rsidR="00340424" w:rsidRDefault="00F36315" w:rsidP="00EB205E">
      <w:pPr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F</w:t>
      </w:r>
      <w:r>
        <w:rPr>
          <w:rFonts w:eastAsia="맑은 고딕"/>
          <w:lang w:eastAsia="ko-KR"/>
        </w:rPr>
        <w:t xml:space="preserve">igure </w:t>
      </w:r>
      <w:r w:rsidR="003C1784">
        <w:rPr>
          <w:rFonts w:eastAsia="맑은 고딕"/>
          <w:lang w:eastAsia="ko-KR"/>
        </w:rPr>
        <w:t>5</w:t>
      </w:r>
      <w:r w:rsidR="00DC50AA">
        <w:rPr>
          <w:rFonts w:eastAsia="맑은 고딕"/>
          <w:lang w:eastAsia="ko-KR"/>
        </w:rPr>
        <w:t>.</w:t>
      </w:r>
      <w:r w:rsidR="00B27B5B">
        <w:rPr>
          <w:rFonts w:eastAsia="맑은 고딕"/>
          <w:lang w:eastAsia="ko-KR"/>
        </w:rPr>
        <w:t xml:space="preserve"> Use case of </w:t>
      </w:r>
      <w:proofErr w:type="gramStart"/>
      <w:r w:rsidR="00B27B5B">
        <w:rPr>
          <w:rFonts w:eastAsia="맑은 고딕"/>
          <w:lang w:eastAsia="ko-KR"/>
        </w:rPr>
        <w:t>phase based</w:t>
      </w:r>
      <w:proofErr w:type="gramEnd"/>
      <w:r w:rsidR="00B27B5B">
        <w:rPr>
          <w:rFonts w:eastAsia="맑은 고딕"/>
          <w:lang w:eastAsia="ko-KR"/>
        </w:rPr>
        <w:t xml:space="preserve"> positioning for V2V detection &amp; ranging </w:t>
      </w:r>
    </w:p>
    <w:p w14:paraId="58F7CF42" w14:textId="77777777" w:rsidR="003C1784" w:rsidRPr="00340424" w:rsidRDefault="003C1784" w:rsidP="00EB205E">
      <w:pPr>
        <w:rPr>
          <w:rFonts w:eastAsia="맑은 고딕"/>
          <w:lang w:eastAsia="ko-KR"/>
        </w:rPr>
      </w:pPr>
    </w:p>
    <w:p w14:paraId="17D21802" w14:textId="4AE8751A" w:rsidR="009C42C2" w:rsidRDefault="009C42C2" w:rsidP="00E746E6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>In the figure</w:t>
      </w:r>
      <w:r w:rsidR="006155E9">
        <w:rPr>
          <w:rFonts w:eastAsia="맑은 고딕"/>
          <w:lang w:eastAsia="ko-KR"/>
        </w:rPr>
        <w:t xml:space="preserve"> 5</w:t>
      </w:r>
      <w:r w:rsidRPr="009C42C2">
        <w:rPr>
          <w:rFonts w:eastAsia="맑은 고딕"/>
          <w:lang w:eastAsia="ko-KR"/>
        </w:rPr>
        <w:t xml:space="preserve"> </w:t>
      </w:r>
      <w:r w:rsidR="002543ED">
        <w:rPr>
          <w:rFonts w:eastAsia="맑은 고딕"/>
          <w:lang w:eastAsia="ko-KR"/>
        </w:rPr>
        <w:t xml:space="preserve">(a) </w:t>
      </w:r>
      <w:r w:rsidRPr="009C42C2">
        <w:rPr>
          <w:rFonts w:eastAsia="맑은 고딕"/>
          <w:lang w:eastAsia="ko-KR"/>
        </w:rPr>
        <w:t xml:space="preserve">above, </w:t>
      </w:r>
      <w:r w:rsidR="002543ED">
        <w:rPr>
          <w:rFonts w:eastAsia="맑은 고딕"/>
          <w:lang w:eastAsia="ko-KR"/>
        </w:rPr>
        <w:t xml:space="preserve">it is assumed </w:t>
      </w:r>
      <w:r w:rsidRPr="009C42C2">
        <w:rPr>
          <w:rFonts w:eastAsia="맑은 고딕"/>
          <w:lang w:eastAsia="ko-KR"/>
        </w:rPr>
        <w:t xml:space="preserve">all V2X vehicles periodically generate a continuous PRS signal indicating </w:t>
      </w:r>
      <w:r w:rsidR="002543ED">
        <w:rPr>
          <w:rFonts w:eastAsia="맑은 고딕"/>
          <w:lang w:eastAsia="ko-KR"/>
        </w:rPr>
        <w:t>its identity</w:t>
      </w:r>
      <w:r w:rsidRPr="009C42C2">
        <w:rPr>
          <w:rFonts w:eastAsia="맑은 고딕"/>
          <w:lang w:eastAsia="ko-KR"/>
        </w:rPr>
        <w:t>. In order to avoid collisions with other vehicle signals, the continuous PRS signal may be transmitted in a time-division manne</w:t>
      </w:r>
      <w:r w:rsidR="002543ED">
        <w:rPr>
          <w:rFonts w:eastAsia="맑은 고딕"/>
          <w:lang w:eastAsia="ko-KR"/>
        </w:rPr>
        <w:t xml:space="preserve">r </w:t>
      </w:r>
      <w:r w:rsidRPr="009C42C2">
        <w:rPr>
          <w:rFonts w:eastAsia="맑은 고딕"/>
          <w:lang w:eastAsia="ko-KR"/>
        </w:rPr>
        <w:t>or by allocating different subcarriers. Each of the two methods</w:t>
      </w:r>
      <w:r w:rsidR="002543ED">
        <w:rPr>
          <w:rFonts w:eastAsia="맑은 고딕"/>
          <w:lang w:eastAsia="ko-KR"/>
        </w:rPr>
        <w:t xml:space="preserve">, i.e. time domain orthogonal </w:t>
      </w:r>
      <w:proofErr w:type="spellStart"/>
      <w:r w:rsidR="002543ED">
        <w:rPr>
          <w:rFonts w:eastAsia="맑은 고딕"/>
          <w:lang w:eastAsia="ko-KR"/>
        </w:rPr>
        <w:t>v.s</w:t>
      </w:r>
      <w:proofErr w:type="spellEnd"/>
      <w:r w:rsidR="002543ED">
        <w:rPr>
          <w:rFonts w:eastAsia="맑은 고딕"/>
          <w:lang w:eastAsia="ko-KR"/>
        </w:rPr>
        <w:t xml:space="preserve">. frequency domain orthogonal method, </w:t>
      </w:r>
      <w:r w:rsidRPr="009C42C2">
        <w:rPr>
          <w:rFonts w:eastAsia="맑은 고딕"/>
          <w:lang w:eastAsia="ko-KR"/>
        </w:rPr>
        <w:t xml:space="preserve">has </w:t>
      </w:r>
      <w:r w:rsidR="002543ED">
        <w:rPr>
          <w:rFonts w:eastAsia="맑은 고딕"/>
          <w:lang w:eastAsia="ko-KR"/>
        </w:rPr>
        <w:t>different characteristics and implementation. D</w:t>
      </w:r>
      <w:r w:rsidRPr="009C42C2">
        <w:rPr>
          <w:rFonts w:eastAsia="맑은 고딕"/>
          <w:lang w:eastAsia="ko-KR"/>
        </w:rPr>
        <w:t xml:space="preserve">etailed discussions on this </w:t>
      </w:r>
      <w:r w:rsidR="002543ED">
        <w:rPr>
          <w:rFonts w:eastAsia="맑은 고딕"/>
          <w:lang w:eastAsia="ko-KR"/>
        </w:rPr>
        <w:t xml:space="preserve">issue </w:t>
      </w:r>
      <w:r w:rsidRPr="009C42C2">
        <w:rPr>
          <w:rFonts w:eastAsia="맑은 고딕"/>
          <w:lang w:eastAsia="ko-KR"/>
        </w:rPr>
        <w:t xml:space="preserve">will be </w:t>
      </w:r>
      <w:r w:rsidR="002543ED">
        <w:rPr>
          <w:rFonts w:eastAsia="맑은 고딕"/>
          <w:lang w:eastAsia="ko-KR"/>
        </w:rPr>
        <w:t>presented in</w:t>
      </w:r>
      <w:r w:rsidRPr="009C42C2">
        <w:rPr>
          <w:rFonts w:eastAsia="맑은 고딕"/>
          <w:lang w:eastAsia="ko-KR"/>
        </w:rPr>
        <w:t xml:space="preserve"> next contribu</w:t>
      </w:r>
      <w:r w:rsidR="002543ED">
        <w:rPr>
          <w:rFonts w:eastAsia="맑은 고딕"/>
          <w:lang w:eastAsia="ko-KR"/>
        </w:rPr>
        <w:t>tion</w:t>
      </w:r>
      <w:r w:rsidRPr="009C42C2">
        <w:rPr>
          <w:rFonts w:eastAsia="맑은 고딕"/>
          <w:lang w:eastAsia="ko-KR"/>
        </w:rPr>
        <w:t>.</w:t>
      </w:r>
    </w:p>
    <w:p w14:paraId="5975CFEC" w14:textId="5FE39CC2" w:rsidR="00C343A1" w:rsidRDefault="009C42C2" w:rsidP="00E746E6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>The vehicle receiv</w:t>
      </w:r>
      <w:r w:rsidR="00402936">
        <w:rPr>
          <w:rFonts w:eastAsia="맑은 고딕"/>
          <w:lang w:eastAsia="ko-KR"/>
        </w:rPr>
        <w:t>es</w:t>
      </w:r>
      <w:r w:rsidRPr="009C42C2">
        <w:rPr>
          <w:rFonts w:eastAsia="맑은 고딕"/>
          <w:lang w:eastAsia="ko-KR"/>
        </w:rPr>
        <w:t xml:space="preserve"> the </w:t>
      </w:r>
      <w:r w:rsidR="00402936">
        <w:rPr>
          <w:rFonts w:eastAsia="맑은 고딕"/>
          <w:lang w:eastAsia="ko-KR"/>
        </w:rPr>
        <w:t xml:space="preserve">continuous </w:t>
      </w:r>
      <w:r w:rsidRPr="009C42C2">
        <w:rPr>
          <w:rFonts w:eastAsia="맑은 고딕"/>
          <w:lang w:eastAsia="ko-KR"/>
        </w:rPr>
        <w:t xml:space="preserve">PRS signal </w:t>
      </w:r>
      <w:r w:rsidR="00402936">
        <w:rPr>
          <w:rFonts w:eastAsia="맑은 고딕"/>
          <w:lang w:eastAsia="ko-KR"/>
        </w:rPr>
        <w:t xml:space="preserve">through the </w:t>
      </w:r>
      <w:proofErr w:type="spellStart"/>
      <w:r w:rsidR="00402936">
        <w:rPr>
          <w:rFonts w:eastAsia="맑은 고딕"/>
          <w:lang w:eastAsia="ko-KR"/>
        </w:rPr>
        <w:t>v-shape</w:t>
      </w:r>
      <w:proofErr w:type="spellEnd"/>
      <w:r w:rsidR="00402936">
        <w:rPr>
          <w:rFonts w:eastAsia="맑은 고딕"/>
          <w:lang w:eastAsia="ko-KR"/>
        </w:rPr>
        <w:t xml:space="preserve"> antenna installed on rooftop. The </w:t>
      </w:r>
      <w:proofErr w:type="spellStart"/>
      <w:r w:rsidR="00402936">
        <w:rPr>
          <w:rFonts w:eastAsia="맑은 고딕"/>
          <w:lang w:eastAsia="ko-KR"/>
        </w:rPr>
        <w:t>v-shape</w:t>
      </w:r>
      <w:proofErr w:type="spellEnd"/>
      <w:r w:rsidR="00402936">
        <w:rPr>
          <w:rFonts w:eastAsia="맑은 고딕"/>
          <w:lang w:eastAsia="ko-KR"/>
        </w:rPr>
        <w:t xml:space="preserve"> antenna is designed to maximize the detection of angular direction, distance as well as velocity of the signal source. </w:t>
      </w:r>
      <w:r w:rsidR="00B01969">
        <w:rPr>
          <w:rFonts w:eastAsia="맑은 고딕"/>
          <w:lang w:eastAsia="ko-KR"/>
        </w:rPr>
        <w:t>Multiple antennas are embedde</w:t>
      </w:r>
      <w:r w:rsidR="00377950">
        <w:rPr>
          <w:rFonts w:eastAsia="맑은 고딕"/>
          <w:lang w:eastAsia="ko-KR"/>
        </w:rPr>
        <w:t>d</w:t>
      </w:r>
      <w:r w:rsidR="00B01969">
        <w:rPr>
          <w:rFonts w:eastAsia="맑은 고딕"/>
          <w:lang w:eastAsia="ko-KR"/>
        </w:rPr>
        <w:t xml:space="preserve"> in the </w:t>
      </w:r>
      <w:proofErr w:type="spellStart"/>
      <w:r w:rsidR="00377950">
        <w:rPr>
          <w:rFonts w:eastAsia="맑은 고딕"/>
          <w:lang w:eastAsia="ko-KR"/>
        </w:rPr>
        <w:t>v-shape</w:t>
      </w:r>
      <w:proofErr w:type="spellEnd"/>
      <w:r w:rsidR="00377950">
        <w:rPr>
          <w:rFonts w:eastAsia="맑은 고딕"/>
          <w:lang w:eastAsia="ko-KR"/>
        </w:rPr>
        <w:t xml:space="preserve"> </w:t>
      </w:r>
      <w:r w:rsidR="00B01969">
        <w:rPr>
          <w:rFonts w:eastAsia="맑은 고딕"/>
          <w:lang w:eastAsia="ko-KR"/>
        </w:rPr>
        <w:t xml:space="preserve">antenna to resolve angular ambiguity and to enhance resolution. Carrier </w:t>
      </w:r>
      <w:proofErr w:type="gramStart"/>
      <w:r w:rsidR="00B01969">
        <w:rPr>
          <w:rFonts w:eastAsia="맑은 고딕"/>
          <w:lang w:eastAsia="ko-KR"/>
        </w:rPr>
        <w:t>phase based</w:t>
      </w:r>
      <w:proofErr w:type="gramEnd"/>
      <w:r w:rsidR="00B01969">
        <w:rPr>
          <w:rFonts w:eastAsia="맑은 고딕"/>
          <w:lang w:eastAsia="ko-KR"/>
        </w:rPr>
        <w:t xml:space="preserve"> method introduced in the above sections are utilized. </w:t>
      </w:r>
      <w:r w:rsidRPr="009C42C2">
        <w:rPr>
          <w:rFonts w:eastAsia="맑은 고딕"/>
          <w:lang w:eastAsia="ko-KR"/>
        </w:rPr>
        <w:t xml:space="preserve">This can be seen as an application of well-known </w:t>
      </w:r>
      <w:proofErr w:type="spellStart"/>
      <w:r w:rsidRPr="009C42C2">
        <w:rPr>
          <w:rFonts w:eastAsia="맑은 고딕"/>
          <w:lang w:eastAsia="ko-KR"/>
        </w:rPr>
        <w:t>AoA</w:t>
      </w:r>
      <w:proofErr w:type="spellEnd"/>
      <w:r w:rsidRPr="009C42C2">
        <w:rPr>
          <w:rFonts w:eastAsia="맑은 고딕"/>
          <w:lang w:eastAsia="ko-KR"/>
        </w:rPr>
        <w:t xml:space="preserve"> direction </w:t>
      </w:r>
      <w:r w:rsidR="00C343A1">
        <w:rPr>
          <w:rFonts w:eastAsia="맑은 고딕"/>
          <w:lang w:eastAsia="ko-KR"/>
        </w:rPr>
        <w:t>finding with extension to distance and velocity</w:t>
      </w:r>
      <w:r w:rsidR="00377950">
        <w:rPr>
          <w:rFonts w:eastAsia="맑은 고딕"/>
          <w:lang w:eastAsia="ko-KR"/>
        </w:rPr>
        <w:t xml:space="preserve"> detection</w:t>
      </w:r>
      <w:r w:rsidR="00C343A1">
        <w:rPr>
          <w:rFonts w:eastAsia="맑은 고딕"/>
          <w:lang w:eastAsia="ko-KR"/>
        </w:rPr>
        <w:t xml:space="preserve">. </w:t>
      </w:r>
    </w:p>
    <w:p w14:paraId="5B9EA1D7" w14:textId="00260478" w:rsidR="00411A67" w:rsidRDefault="009C42C2" w:rsidP="00411A67">
      <w:pPr>
        <w:spacing w:line="360" w:lineRule="auto"/>
        <w:rPr>
          <w:lang w:eastAsia="zh-CN"/>
        </w:rPr>
      </w:pPr>
      <w:r w:rsidRPr="009C42C2">
        <w:rPr>
          <w:lang w:eastAsia="zh-CN"/>
        </w:rPr>
        <w:t xml:space="preserve">The </w:t>
      </w:r>
      <w:r w:rsidR="00C343A1">
        <w:rPr>
          <w:lang w:eastAsia="zh-CN"/>
        </w:rPr>
        <w:t xml:space="preserve">concept of </w:t>
      </w:r>
      <w:proofErr w:type="spellStart"/>
      <w:r w:rsidR="00C343A1">
        <w:rPr>
          <w:lang w:eastAsia="zh-CN"/>
        </w:rPr>
        <w:t>s</w:t>
      </w:r>
      <w:r w:rsidRPr="009C42C2">
        <w:rPr>
          <w:lang w:eastAsia="zh-CN"/>
        </w:rPr>
        <w:t>idelink</w:t>
      </w:r>
      <w:proofErr w:type="spellEnd"/>
      <w:r w:rsidRPr="009C42C2">
        <w:rPr>
          <w:lang w:eastAsia="zh-CN"/>
        </w:rPr>
        <w:t xml:space="preserve"> positioning method </w:t>
      </w:r>
      <w:r w:rsidR="00C343A1">
        <w:rPr>
          <w:lang w:eastAsia="zh-CN"/>
        </w:rPr>
        <w:t xml:space="preserve">presented here is particularly useful </w:t>
      </w:r>
      <w:r w:rsidR="00C343A1" w:rsidRPr="009C42C2">
        <w:rPr>
          <w:lang w:eastAsia="zh-CN"/>
        </w:rPr>
        <w:t>in the medium</w:t>
      </w:r>
      <w:r w:rsidR="00C343A1">
        <w:rPr>
          <w:lang w:eastAsia="zh-CN"/>
        </w:rPr>
        <w:t xml:space="preserve"> to </w:t>
      </w:r>
      <w:r w:rsidR="00C343A1" w:rsidRPr="009C42C2">
        <w:rPr>
          <w:lang w:eastAsia="zh-CN"/>
        </w:rPr>
        <w:t>long-</w:t>
      </w:r>
      <w:r w:rsidR="00C343A1">
        <w:rPr>
          <w:lang w:eastAsia="zh-CN"/>
        </w:rPr>
        <w:t xml:space="preserve">range detection of other vehicles. </w:t>
      </w:r>
      <w:r w:rsidRPr="009C42C2">
        <w:rPr>
          <w:lang w:eastAsia="zh-CN"/>
        </w:rPr>
        <w:t xml:space="preserve">For example, as shown in </w:t>
      </w:r>
      <w:r w:rsidR="00C343A1">
        <w:rPr>
          <w:lang w:eastAsia="zh-CN"/>
        </w:rPr>
        <w:t>f</w:t>
      </w:r>
      <w:r w:rsidRPr="009C42C2">
        <w:rPr>
          <w:lang w:eastAsia="zh-CN"/>
        </w:rPr>
        <w:t xml:space="preserve">igure </w:t>
      </w:r>
      <w:r w:rsidR="00C343A1">
        <w:rPr>
          <w:lang w:eastAsia="zh-CN"/>
        </w:rPr>
        <w:t xml:space="preserve">5 </w:t>
      </w:r>
      <w:r w:rsidRPr="009C42C2">
        <w:rPr>
          <w:lang w:eastAsia="zh-CN"/>
        </w:rPr>
        <w:t xml:space="preserve">(b), Lidar or Radar </w:t>
      </w:r>
      <w:r w:rsidR="00C343A1">
        <w:rPr>
          <w:lang w:eastAsia="zh-CN"/>
        </w:rPr>
        <w:t>work</w:t>
      </w:r>
      <w:r w:rsidR="00356441">
        <w:rPr>
          <w:lang w:eastAsia="zh-CN"/>
        </w:rPr>
        <w:t>s</w:t>
      </w:r>
      <w:r w:rsidR="00C343A1">
        <w:rPr>
          <w:lang w:eastAsia="zh-CN"/>
        </w:rPr>
        <w:t xml:space="preserve"> only in the range of good line-of-sight. </w:t>
      </w:r>
      <w:r w:rsidR="00411A67">
        <w:rPr>
          <w:lang w:eastAsia="zh-CN"/>
        </w:rPr>
        <w:t>I</w:t>
      </w:r>
      <w:r w:rsidR="00411A67" w:rsidRPr="009C42C2">
        <w:rPr>
          <w:lang w:eastAsia="zh-CN"/>
        </w:rPr>
        <w:t xml:space="preserve">n </w:t>
      </w:r>
      <w:r w:rsidR="00411A67">
        <w:rPr>
          <w:lang w:eastAsia="zh-CN"/>
        </w:rPr>
        <w:t xml:space="preserve">a </w:t>
      </w:r>
      <w:r w:rsidR="00411A67" w:rsidRPr="009C42C2">
        <w:rPr>
          <w:lang w:eastAsia="zh-CN"/>
        </w:rPr>
        <w:t>heavy traffic highway</w:t>
      </w:r>
      <w:r w:rsidR="00411A67">
        <w:rPr>
          <w:lang w:eastAsia="zh-CN"/>
        </w:rPr>
        <w:t xml:space="preserve">, the detection range is severely limited by surrounding vehicles. </w:t>
      </w:r>
      <w:r w:rsidR="00411A67" w:rsidRPr="009C42C2">
        <w:rPr>
          <w:lang w:eastAsia="zh-CN"/>
        </w:rPr>
        <w:t xml:space="preserve">However, the </w:t>
      </w:r>
      <w:proofErr w:type="spellStart"/>
      <w:r w:rsidR="00411A67">
        <w:rPr>
          <w:lang w:eastAsia="zh-CN"/>
        </w:rPr>
        <w:t>s</w:t>
      </w:r>
      <w:r w:rsidR="00411A67" w:rsidRPr="009C42C2">
        <w:rPr>
          <w:lang w:eastAsia="zh-CN"/>
        </w:rPr>
        <w:t>idelink</w:t>
      </w:r>
      <w:proofErr w:type="spellEnd"/>
      <w:r w:rsidR="00411A67" w:rsidRPr="009C42C2">
        <w:rPr>
          <w:lang w:eastAsia="zh-CN"/>
        </w:rPr>
        <w:t xml:space="preserve"> positioning </w:t>
      </w:r>
      <w:r w:rsidR="00411A67">
        <w:rPr>
          <w:lang w:eastAsia="zh-CN"/>
        </w:rPr>
        <w:t>concept</w:t>
      </w:r>
      <w:r w:rsidR="00411A67" w:rsidRPr="009C42C2">
        <w:rPr>
          <w:lang w:eastAsia="zh-CN"/>
        </w:rPr>
        <w:t xml:space="preserve"> </w:t>
      </w:r>
      <w:r w:rsidR="00411A67">
        <w:rPr>
          <w:lang w:eastAsia="zh-CN"/>
        </w:rPr>
        <w:t xml:space="preserve">provides a way to extend vehicle detection </w:t>
      </w:r>
      <w:r w:rsidR="00411A67">
        <w:rPr>
          <w:lang w:eastAsia="zh-CN"/>
        </w:rPr>
        <w:lastRenderedPageBreak/>
        <w:t xml:space="preserve">range in </w:t>
      </w:r>
      <w:r w:rsidR="00632485">
        <w:rPr>
          <w:lang w:eastAsia="zh-CN"/>
        </w:rPr>
        <w:t xml:space="preserve">heavy traffic highway, tunnel or basement. Note that the vehicle to vehicle detection method also works in remote area where 5G </w:t>
      </w:r>
      <w:proofErr w:type="spellStart"/>
      <w:r w:rsidR="00632485">
        <w:rPr>
          <w:lang w:eastAsia="zh-CN"/>
        </w:rPr>
        <w:t>gNodeB</w:t>
      </w:r>
      <w:proofErr w:type="spellEnd"/>
      <w:r w:rsidR="00632485">
        <w:rPr>
          <w:lang w:eastAsia="zh-CN"/>
        </w:rPr>
        <w:t xml:space="preserve"> service is not available. </w:t>
      </w:r>
    </w:p>
    <w:p w14:paraId="4D8612F6" w14:textId="77777777" w:rsidR="00377950" w:rsidRDefault="00377950" w:rsidP="00411A67">
      <w:pPr>
        <w:spacing w:line="360" w:lineRule="auto"/>
        <w:rPr>
          <w:rFonts w:hint="eastAsia"/>
          <w:lang w:eastAsia="zh-CN"/>
        </w:rPr>
      </w:pPr>
    </w:p>
    <w:p w14:paraId="51BB9083" w14:textId="77777777" w:rsidR="00BD2C54" w:rsidRPr="00BD2C54" w:rsidRDefault="00BD2C54" w:rsidP="00EB205E">
      <w:pPr>
        <w:rPr>
          <w:lang w:eastAsia="zh-CN"/>
        </w:rPr>
      </w:pPr>
    </w:p>
    <w:p w14:paraId="0E432205" w14:textId="2C7DF6E2" w:rsidR="00FB0B46" w:rsidRDefault="007121DD" w:rsidP="00FB0B46">
      <w:pPr>
        <w:pStyle w:val="1"/>
        <w:rPr>
          <w:lang w:eastAsia="zh-CN"/>
        </w:rPr>
      </w:pPr>
      <w:r>
        <w:rPr>
          <w:lang w:eastAsia="zh-CN"/>
        </w:rPr>
        <w:t xml:space="preserve">Continuous </w:t>
      </w:r>
      <w:r w:rsidR="005A202E">
        <w:rPr>
          <w:lang w:eastAsia="zh-CN"/>
        </w:rPr>
        <w:t>PRS for c</w:t>
      </w:r>
      <w:r w:rsidR="00FB0B46">
        <w:rPr>
          <w:lang w:eastAsia="zh-CN"/>
        </w:rPr>
        <w:t xml:space="preserve">arrier </w:t>
      </w:r>
      <w:r w:rsidR="005A202E">
        <w:rPr>
          <w:lang w:eastAsia="zh-CN"/>
        </w:rPr>
        <w:t>p</w:t>
      </w:r>
      <w:r w:rsidR="00FB0B46">
        <w:rPr>
          <w:lang w:eastAsia="zh-CN"/>
        </w:rPr>
        <w:t xml:space="preserve">hase </w:t>
      </w:r>
      <w:r w:rsidR="005A202E">
        <w:rPr>
          <w:lang w:eastAsia="zh-CN"/>
        </w:rPr>
        <w:t xml:space="preserve">&amp; sub-carrier phase </w:t>
      </w:r>
      <w:r w:rsidR="00AC343C">
        <w:rPr>
          <w:lang w:eastAsia="zh-CN"/>
        </w:rPr>
        <w:t>m</w:t>
      </w:r>
      <w:r w:rsidR="00FB0B46">
        <w:rPr>
          <w:lang w:eastAsia="zh-CN"/>
        </w:rPr>
        <w:t>easurements</w:t>
      </w:r>
    </w:p>
    <w:p w14:paraId="33E91FF4" w14:textId="77777777" w:rsidR="005E0C1B" w:rsidRPr="00632485" w:rsidRDefault="005E0C1B" w:rsidP="00FB0B46">
      <w:pPr>
        <w:rPr>
          <w:lang w:eastAsia="zh-CN"/>
        </w:rPr>
      </w:pPr>
    </w:p>
    <w:p w14:paraId="5965AA03" w14:textId="77777777" w:rsidR="0077740E" w:rsidRDefault="009C42C2" w:rsidP="00786BD0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 xml:space="preserve">This </w:t>
      </w:r>
      <w:r w:rsidR="000C2325">
        <w:rPr>
          <w:rFonts w:eastAsia="맑은 고딕"/>
          <w:lang w:eastAsia="ko-KR"/>
        </w:rPr>
        <w:t>section</w:t>
      </w:r>
      <w:r w:rsidRPr="009C42C2">
        <w:rPr>
          <w:rFonts w:eastAsia="맑은 고딕"/>
          <w:lang w:eastAsia="ko-KR"/>
        </w:rPr>
        <w:t xml:space="preserve"> briefly introduces </w:t>
      </w:r>
      <w:r w:rsidR="000C2325">
        <w:rPr>
          <w:rFonts w:eastAsia="맑은 고딕"/>
          <w:lang w:eastAsia="ko-KR"/>
        </w:rPr>
        <w:t xml:space="preserve">some mathematical formula </w:t>
      </w:r>
      <w:r w:rsidRPr="009C42C2">
        <w:rPr>
          <w:rFonts w:eastAsia="맑은 고딕"/>
          <w:lang w:eastAsia="ko-KR"/>
        </w:rPr>
        <w:t xml:space="preserve">of calculating carrier phase difference using a continuous sinusoidal </w:t>
      </w:r>
      <w:r w:rsidR="000C2325" w:rsidRPr="009C42C2">
        <w:rPr>
          <w:rFonts w:eastAsia="맑은 고딕"/>
          <w:lang w:eastAsia="ko-KR"/>
        </w:rPr>
        <w:t>subcarrier waveform</w:t>
      </w:r>
      <w:r w:rsidR="000C2325">
        <w:rPr>
          <w:rFonts w:eastAsia="맑은 고딕"/>
          <w:lang w:eastAsia="ko-KR"/>
        </w:rPr>
        <w:t xml:space="preserve">. </w:t>
      </w:r>
    </w:p>
    <w:p w14:paraId="4A21A219" w14:textId="12D32B16" w:rsidR="009C42C2" w:rsidRDefault="009C42C2" w:rsidP="00786BD0">
      <w:pPr>
        <w:spacing w:line="360" w:lineRule="auto"/>
        <w:rPr>
          <w:rFonts w:eastAsia="맑은 고딕"/>
          <w:lang w:eastAsia="ko-KR"/>
        </w:rPr>
      </w:pPr>
    </w:p>
    <w:p w14:paraId="7F95C17D" w14:textId="2F2CDBFC" w:rsidR="00B614C2" w:rsidRPr="00B728FE" w:rsidRDefault="000C2325" w:rsidP="00786BD0">
      <w:pPr>
        <w:spacing w:line="360" w:lineRule="auto"/>
        <w:rPr>
          <w:rFonts w:eastAsia="맑은 고딕" w:hint="eastAsia"/>
          <w:lang w:eastAsia="ko-KR"/>
        </w:rPr>
      </w:pPr>
      <w:r w:rsidRPr="005C0D18">
        <w:rPr>
          <w:lang w:eastAsia="ko-KR"/>
        </w:rPr>
        <w:t xml:space="preserve">In CP-OFDM, tail portion of a symbol samples is copied and placed in </w:t>
      </w:r>
      <w:r>
        <w:rPr>
          <w:lang w:eastAsia="ko-KR"/>
        </w:rPr>
        <w:t>the Cyclic Prefix region</w:t>
      </w:r>
      <w:r w:rsidRPr="005C0D18">
        <w:rPr>
          <w:lang w:eastAsia="ko-KR"/>
        </w:rPr>
        <w:t>.</w:t>
      </w:r>
      <w:r>
        <w:rPr>
          <w:lang w:eastAsia="ko-KR"/>
        </w:rPr>
        <w:t xml:space="preserve"> </w:t>
      </w:r>
      <w:r w:rsidRPr="005C0D18">
        <w:rPr>
          <w:lang w:eastAsia="ko-KR"/>
        </w:rPr>
        <w:t>This makes it difficult to create a continuous waveform</w:t>
      </w:r>
      <w:r w:rsidR="0077740E">
        <w:rPr>
          <w:lang w:eastAsia="ko-KR"/>
        </w:rPr>
        <w:t xml:space="preserve">. </w:t>
      </w:r>
      <w:r w:rsidR="00170516" w:rsidRPr="009C42C2">
        <w:rPr>
          <w:rFonts w:eastAsia="맑은 고딕"/>
          <w:lang w:eastAsia="ko-KR"/>
        </w:rPr>
        <w:t xml:space="preserve">However, when applying </w:t>
      </w:r>
      <w:r w:rsidR="0039556F">
        <w:rPr>
          <w:rFonts w:eastAsia="맑은 고딕"/>
          <w:lang w:eastAsia="ko-KR"/>
        </w:rPr>
        <w:t>a</w:t>
      </w:r>
      <w:r w:rsidR="00170516" w:rsidRPr="009C42C2">
        <w:rPr>
          <w:rFonts w:eastAsia="맑은 고딕"/>
          <w:lang w:eastAsia="ko-KR"/>
        </w:rPr>
        <w:t xml:space="preserve"> special symbol sequence introduced in R1-21</w:t>
      </w:r>
      <w:r w:rsidR="00786BD0">
        <w:rPr>
          <w:rFonts w:eastAsia="맑은 고딕"/>
          <w:lang w:eastAsia="ko-KR"/>
        </w:rPr>
        <w:t>04880</w:t>
      </w:r>
      <w:r w:rsidR="00DF624A">
        <w:rPr>
          <w:rFonts w:eastAsia="맑은 고딕"/>
          <w:lang w:eastAsia="ko-KR"/>
        </w:rPr>
        <w:t xml:space="preserve"> [</w:t>
      </w:r>
      <w:r w:rsidR="00786BD0">
        <w:rPr>
          <w:rFonts w:eastAsia="맑은 고딕"/>
          <w:lang w:eastAsia="ko-KR"/>
        </w:rPr>
        <w:t>2</w:t>
      </w:r>
      <w:r w:rsidR="00DF624A">
        <w:rPr>
          <w:rFonts w:eastAsia="맑은 고딕"/>
          <w:lang w:eastAsia="ko-KR"/>
        </w:rPr>
        <w:t>]</w:t>
      </w:r>
      <w:r w:rsidR="00170516" w:rsidRPr="009C42C2">
        <w:rPr>
          <w:rFonts w:eastAsia="맑은 고딕"/>
          <w:lang w:eastAsia="ko-KR"/>
        </w:rPr>
        <w:t>, the subcarrier waveform becomes a continuous sinusoidal waveform form, as shown in Figure</w:t>
      </w:r>
      <w:r w:rsidR="00B614C2">
        <w:rPr>
          <w:rFonts w:eastAsia="맑은 고딕"/>
          <w:lang w:eastAsia="ko-KR"/>
        </w:rPr>
        <w:t xml:space="preserve"> 6</w:t>
      </w:r>
      <w:r w:rsidR="00170516" w:rsidRPr="009C42C2">
        <w:rPr>
          <w:rFonts w:eastAsia="맑은 고딕"/>
          <w:lang w:eastAsia="ko-KR"/>
        </w:rPr>
        <w:t xml:space="preserve"> (b). </w:t>
      </w:r>
      <w:r w:rsidR="009D5909" w:rsidRPr="009C42C2">
        <w:rPr>
          <w:rFonts w:eastAsia="맑은 고딕"/>
          <w:lang w:eastAsia="ko-KR"/>
        </w:rPr>
        <w:t xml:space="preserve">Using </w:t>
      </w:r>
      <w:r w:rsidR="00B728FE">
        <w:rPr>
          <w:rFonts w:eastAsia="맑은 고딕"/>
          <w:lang w:eastAsia="ko-KR"/>
        </w:rPr>
        <w:t>the</w:t>
      </w:r>
      <w:r w:rsidR="009D5909" w:rsidRPr="009C42C2">
        <w:rPr>
          <w:rFonts w:eastAsia="맑은 고딕"/>
          <w:lang w:eastAsia="ko-KR"/>
        </w:rPr>
        <w:t xml:space="preserve"> continuous waveform, very precise phase measu</w:t>
      </w:r>
      <w:r w:rsidR="00FF028B">
        <w:rPr>
          <w:rFonts w:eastAsia="맑은 고딕"/>
          <w:lang w:eastAsia="ko-KR"/>
        </w:rPr>
        <w:t>rement can be possible</w:t>
      </w:r>
      <w:r w:rsidR="009D5909" w:rsidRPr="009C42C2">
        <w:rPr>
          <w:rFonts w:eastAsia="맑은 고딕"/>
          <w:lang w:eastAsia="ko-KR"/>
        </w:rPr>
        <w:t>.</w:t>
      </w:r>
      <w:r w:rsidR="00EB3712">
        <w:rPr>
          <w:rFonts w:eastAsia="맑은 고딕"/>
          <w:lang w:eastAsia="ko-KR"/>
        </w:rPr>
        <w:t xml:space="preserve"> </w:t>
      </w:r>
    </w:p>
    <w:p w14:paraId="615079A3" w14:textId="6B699CDA" w:rsidR="003A6CE8" w:rsidRDefault="003A6CE8" w:rsidP="00C310E3">
      <w:pPr>
        <w:rPr>
          <w:b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653"/>
        <w:gridCol w:w="4654"/>
      </w:tblGrid>
      <w:tr w:rsidR="006F0B85" w14:paraId="2EA9393E" w14:textId="77777777" w:rsidTr="006F0B85">
        <w:tc>
          <w:tcPr>
            <w:tcW w:w="4653" w:type="dxa"/>
          </w:tcPr>
          <w:p w14:paraId="35DC3D9A" w14:textId="2F7DBE1D" w:rsidR="006F0B85" w:rsidRPr="006F0B85" w:rsidRDefault="006F0B85" w:rsidP="006F0B85">
            <w:pPr>
              <w:pStyle w:val="af2"/>
              <w:numPr>
                <w:ilvl w:val="0"/>
                <w:numId w:val="41"/>
              </w:numPr>
              <w:ind w:firstLineChars="0"/>
              <w:rPr>
                <w:rFonts w:eastAsia="맑은 고딕" w:hint="eastAsia"/>
                <w:lang w:eastAsia="ko-KR"/>
              </w:rPr>
            </w:pPr>
            <w:r w:rsidRPr="006F0B85">
              <w:rPr>
                <w:rFonts w:eastAsia="맑은 고딕" w:hint="eastAsia"/>
                <w:lang w:eastAsia="ko-KR"/>
              </w:rPr>
              <w:t>d</w:t>
            </w:r>
            <w:r w:rsidRPr="006F0B85">
              <w:rPr>
                <w:rFonts w:eastAsia="맑은 고딕"/>
                <w:lang w:eastAsia="ko-KR"/>
              </w:rPr>
              <w:t>iscontinued subcarrier wave</w:t>
            </w:r>
          </w:p>
        </w:tc>
        <w:tc>
          <w:tcPr>
            <w:tcW w:w="4654" w:type="dxa"/>
          </w:tcPr>
          <w:p w14:paraId="5D33FE22" w14:textId="304FD0F6" w:rsidR="006F0B85" w:rsidRPr="006F0B85" w:rsidRDefault="006F0B85" w:rsidP="006F0B85">
            <w:pPr>
              <w:pStyle w:val="af2"/>
              <w:numPr>
                <w:ilvl w:val="0"/>
                <w:numId w:val="41"/>
              </w:numPr>
              <w:ind w:firstLineChars="0"/>
              <w:rPr>
                <w:rFonts w:eastAsia="맑은 고딕" w:hint="eastAsia"/>
                <w:lang w:eastAsia="ko-KR"/>
              </w:rPr>
            </w:pPr>
            <w:r w:rsidRPr="006F0B85">
              <w:rPr>
                <w:rFonts w:eastAsia="맑은 고딕" w:hint="eastAsia"/>
                <w:lang w:eastAsia="ko-KR"/>
              </w:rPr>
              <w:t>c</w:t>
            </w:r>
            <w:r w:rsidRPr="006F0B85">
              <w:rPr>
                <w:rFonts w:eastAsia="맑은 고딕"/>
                <w:lang w:eastAsia="ko-KR"/>
              </w:rPr>
              <w:t>ontinuous sinusoidal waveform</w:t>
            </w:r>
          </w:p>
        </w:tc>
      </w:tr>
      <w:tr w:rsidR="006F0B85" w14:paraId="3DF0FF65" w14:textId="77777777" w:rsidTr="00987283">
        <w:tc>
          <w:tcPr>
            <w:tcW w:w="9307" w:type="dxa"/>
            <w:gridSpan w:val="2"/>
          </w:tcPr>
          <w:p w14:paraId="5096A2D1" w14:textId="25AA8448" w:rsidR="006F0B85" w:rsidRDefault="006F0B85" w:rsidP="00C310E3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9A1959A" wp14:editId="66F4E772">
                  <wp:extent cx="5387923" cy="1931487"/>
                  <wp:effectExtent l="0" t="0" r="381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3495" cy="1944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84F020" w14:textId="382F2861" w:rsidR="003A6CE8" w:rsidRDefault="003A6CE8" w:rsidP="00C310E3">
      <w:pPr>
        <w:rPr>
          <w:b/>
        </w:rPr>
      </w:pPr>
    </w:p>
    <w:p w14:paraId="43FC8EB9" w14:textId="2F0781FC" w:rsidR="009D5909" w:rsidRPr="003D64B0" w:rsidRDefault="003C1784" w:rsidP="00FB0B46">
      <w:pPr>
        <w:rPr>
          <w:rFonts w:eastAsia="맑은 고딕"/>
          <w:lang w:eastAsia="ko-KR"/>
        </w:rPr>
      </w:pPr>
      <w:r w:rsidRPr="003D64B0">
        <w:rPr>
          <w:rFonts w:eastAsia="맑은 고딕" w:hint="eastAsia"/>
          <w:lang w:eastAsia="ko-KR"/>
        </w:rPr>
        <w:t>F</w:t>
      </w:r>
      <w:r w:rsidRPr="003D64B0">
        <w:rPr>
          <w:rFonts w:eastAsia="맑은 고딕"/>
          <w:lang w:eastAsia="ko-KR"/>
        </w:rPr>
        <w:t xml:space="preserve">igure 6. </w:t>
      </w:r>
      <w:r w:rsidR="00786BD0" w:rsidRPr="003D64B0">
        <w:rPr>
          <w:rFonts w:eastAsia="맑은 고딕"/>
          <w:lang w:eastAsia="ko-KR"/>
        </w:rPr>
        <w:t>Example of making discontinued subcarrier waveform to sinusoidal wave</w:t>
      </w:r>
    </w:p>
    <w:p w14:paraId="0BD8C42E" w14:textId="4E1268DA" w:rsidR="00180DCE" w:rsidRDefault="00180DCE" w:rsidP="00FB0B46">
      <w:pPr>
        <w:rPr>
          <w:rFonts w:eastAsia="맑은 고딕"/>
          <w:lang w:eastAsia="ko-KR"/>
        </w:rPr>
      </w:pPr>
    </w:p>
    <w:p w14:paraId="334D57E6" w14:textId="77777777" w:rsidR="00C77AEA" w:rsidRPr="006F0B85" w:rsidRDefault="00C77AEA" w:rsidP="00FB0B46">
      <w:pPr>
        <w:rPr>
          <w:rFonts w:eastAsia="맑은 고딕"/>
          <w:lang w:eastAsia="ko-KR"/>
        </w:rPr>
      </w:pPr>
    </w:p>
    <w:p w14:paraId="70BA7A53" w14:textId="4AE40DD6" w:rsidR="003200B7" w:rsidRDefault="00DF624A" w:rsidP="00B614C2">
      <w:pPr>
        <w:pStyle w:val="afb"/>
        <w:wordWrap/>
        <w:spacing w:line="360" w:lineRule="auto"/>
        <w:ind w:firstLine="800"/>
        <w:rPr>
          <w:rFonts w:eastAsia="바탕체"/>
          <w:sz w:val="24"/>
          <w:szCs w:val="24"/>
        </w:rPr>
      </w:pPr>
      <w:r>
        <w:rPr>
          <w:rFonts w:ascii="Times New Roman" w:eastAsia="바탕체" w:hAnsi="Times New Roman" w:cs="Times New Roman"/>
          <w:sz w:val="24"/>
          <w:szCs w:val="24"/>
        </w:rPr>
        <w:t xml:space="preserve">A </w:t>
      </w:r>
      <w:r w:rsidR="003200B7">
        <w:rPr>
          <w:rFonts w:ascii="Times New Roman" w:eastAsia="바탕체" w:hAnsi="Times New Roman" w:cs="Times New Roman"/>
          <w:sz w:val="24"/>
          <w:szCs w:val="24"/>
        </w:rPr>
        <w:t xml:space="preserve">positioning </w:t>
      </w:r>
      <w:r w:rsidR="004439BE" w:rsidRPr="00FE0E64">
        <w:rPr>
          <w:rFonts w:ascii="Times New Roman" w:eastAsia="바탕체" w:hAnsi="Times New Roman" w:cs="Times New Roman"/>
          <w:sz w:val="24"/>
          <w:szCs w:val="24"/>
        </w:rPr>
        <w:t>reference signal</w:t>
      </w:r>
      <w:r w:rsidRPr="00DF624A">
        <w:rPr>
          <w:rFonts w:ascii="Times New Roman" w:eastAsia="바탕체" w:hAnsi="Times New Roman" w:cs="Times New Roman"/>
          <w:sz w:val="24"/>
          <w:szCs w:val="24"/>
        </w:rPr>
        <w:t xml:space="preserve"> </w:t>
      </w:r>
      <w:r w:rsidR="003200B7">
        <w:rPr>
          <w:rFonts w:ascii="Times New Roman" w:eastAsia="바탕체" w:hAnsi="Times New Roman" w:cs="Times New Roman"/>
          <w:sz w:val="24"/>
          <w:szCs w:val="24"/>
        </w:rPr>
        <w:t xml:space="preserve">can be composed of a set of subcarriers </w:t>
      </w:r>
      <w:r w:rsidR="00E16E3D">
        <w:rPr>
          <w:rFonts w:ascii="Times New Roman" w:eastAsia="바탕체" w:hAnsi="Times New Roman" w:cs="Times New Roman"/>
          <w:sz w:val="24"/>
          <w:szCs w:val="24"/>
        </w:rPr>
        <w:t>spaced in equal distance</w:t>
      </w:r>
      <w:r w:rsidR="005816C2">
        <w:rPr>
          <w:rFonts w:ascii="Times New Roman" w:eastAsia="바탕체" w:hAnsi="Times New Roman" w:cs="Times New Roman"/>
          <w:sz w:val="24"/>
          <w:szCs w:val="24"/>
        </w:rPr>
        <w:t xml:space="preserve"> in the frequency domain</w:t>
      </w:r>
      <w:r w:rsidR="00E16E3D">
        <w:rPr>
          <w:rFonts w:ascii="Times New Roman" w:eastAsia="바탕체" w:hAnsi="Times New Roman" w:cs="Times New Roman"/>
          <w:sz w:val="24"/>
          <w:szCs w:val="24"/>
        </w:rPr>
        <w:t xml:space="preserve">. The waveform can be </w:t>
      </w:r>
      <w:r w:rsidR="00E16E3D" w:rsidRPr="00FE0E64">
        <w:rPr>
          <w:rFonts w:ascii="Times New Roman" w:eastAsia="바탕체" w:hAnsi="Times New Roman" w:cs="Times New Roman"/>
          <w:sz w:val="24"/>
          <w:szCs w:val="24"/>
        </w:rPr>
        <w:t xml:space="preserve">represented as </w:t>
      </w:r>
      <w:r w:rsidR="00E16E3D">
        <w:rPr>
          <w:rFonts w:ascii="Times New Roman" w:eastAsia="바탕체" w:hAnsi="Times New Roman" w:cs="Times New Roman"/>
          <w:sz w:val="24"/>
          <w:szCs w:val="24"/>
        </w:rPr>
        <w:t>(</w:t>
      </w:r>
      <w:r w:rsidR="005816C2">
        <w:rPr>
          <w:rFonts w:ascii="Times New Roman" w:eastAsia="바탕체" w:hAnsi="Times New Roman" w:cs="Times New Roman"/>
          <w:sz w:val="24"/>
          <w:szCs w:val="24"/>
        </w:rPr>
        <w:t>4</w:t>
      </w:r>
      <w:r w:rsidR="00E16E3D">
        <w:rPr>
          <w:rFonts w:ascii="Times New Roman" w:eastAsia="바탕체" w:hAnsi="Times New Roman" w:cs="Times New Roman"/>
          <w:sz w:val="24"/>
          <w:szCs w:val="24"/>
        </w:rPr>
        <w:t>) below</w:t>
      </w:r>
      <w:r w:rsidR="005816C2">
        <w:rPr>
          <w:rFonts w:ascii="Times New Roman" w:eastAsia="바탕체" w:hAnsi="Times New Roman" w:cs="Times New Roman"/>
          <w:sz w:val="24"/>
          <w:szCs w:val="24"/>
        </w:rPr>
        <w:t xml:space="preserve">. In (4), </w:t>
      </w:r>
      <w:r w:rsidR="005816C2" w:rsidRPr="00900D52">
        <w:rPr>
          <w:rFonts w:eastAsia="바탕체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바탕" w:hAnsi="Cambria Math"/>
                <w:sz w:val="24"/>
                <w:szCs w:val="24"/>
              </w:rPr>
            </m:ctrlPr>
          </m:sSubPr>
          <m:e>
            <m:r>
              <w:rPr>
                <w:rFonts w:ascii="Cambria Math" w:eastAsia="바탕" w:hAnsi="Cambria Math"/>
                <w:sz w:val="24"/>
                <w:szCs w:val="24"/>
              </w:rPr>
              <m:t>ω</m:t>
            </m:r>
          </m:e>
          <m:sub>
            <m:r>
              <w:rPr>
                <w:rFonts w:ascii="Cambria Math" w:eastAsia="바탕" w:hAnsi="Cambria Math"/>
                <w:sz w:val="24"/>
                <w:szCs w:val="24"/>
              </w:rPr>
              <m:t>m</m:t>
            </m:r>
          </m:sub>
        </m:sSub>
      </m:oMath>
      <w:r w:rsidR="005816C2" w:rsidRPr="00900D52">
        <w:rPr>
          <w:rFonts w:eastAsia="바탕체"/>
          <w:sz w:val="24"/>
          <w:szCs w:val="24"/>
        </w:rPr>
        <w:t xml:space="preserve"> denotes a</w:t>
      </w:r>
      <w:r w:rsidR="005816C2">
        <w:rPr>
          <w:rFonts w:eastAsia="바탕체"/>
          <w:sz w:val="24"/>
          <w:szCs w:val="24"/>
        </w:rPr>
        <w:t xml:space="preserve"> subcarrier</w:t>
      </w:r>
      <w:r w:rsidR="005816C2" w:rsidRPr="00900D52">
        <w:rPr>
          <w:rFonts w:eastAsia="바탕체"/>
          <w:sz w:val="24"/>
          <w:szCs w:val="24"/>
        </w:rPr>
        <w:t xml:space="preserve"> frequency</w:t>
      </w:r>
      <w:r w:rsidR="005816C2">
        <w:rPr>
          <w:rFonts w:eastAsia="바탕체"/>
          <w:sz w:val="24"/>
          <w:szCs w:val="24"/>
        </w:rPr>
        <w:t>.</w:t>
      </w:r>
    </w:p>
    <w:p w14:paraId="29F3A94E" w14:textId="77777777" w:rsidR="00A41124" w:rsidRDefault="00A41124" w:rsidP="001F75A2">
      <w:pPr>
        <w:pStyle w:val="afb"/>
        <w:wordWrap/>
        <w:spacing w:line="480" w:lineRule="auto"/>
        <w:ind w:firstLine="800"/>
        <w:rPr>
          <w:rFonts w:ascii="Times New Roman" w:eastAsia="바탕체" w:hAnsi="Times New Roman" w:cs="Times New Roman"/>
          <w:sz w:val="24"/>
          <w:szCs w:val="24"/>
        </w:rPr>
      </w:pPr>
    </w:p>
    <w:p w14:paraId="38AEA590" w14:textId="2F65066F" w:rsidR="00DF624A" w:rsidRPr="00900D52" w:rsidRDefault="005816C2" w:rsidP="005816C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480" w:lineRule="auto"/>
        <w:ind w:firstLine="800"/>
        <w:rPr>
          <w:rFonts w:eastAsia="바탕체"/>
          <w:bCs/>
          <w:color w:val="000000"/>
          <w:sz w:val="24"/>
          <w:szCs w:val="24"/>
        </w:rPr>
      </w:pPr>
      <w:r>
        <w:rPr>
          <w:rFonts w:eastAsia="바탕체"/>
          <w:bCs/>
          <w:color w:val="000000"/>
          <w:sz w:val="24"/>
          <w:szCs w:val="24"/>
        </w:rPr>
        <w:t xml:space="preserve"> (4) </w:t>
      </w:r>
      <w:r w:rsidR="0012165C">
        <w:rPr>
          <w:rFonts w:eastAsia="바탕체"/>
          <w:bCs/>
          <w:color w:val="000000"/>
          <w:sz w:val="24"/>
          <w:szCs w:val="24"/>
        </w:rPr>
        <w:t xml:space="preserve">           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4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</m:t>
            </m:r>
          </m:sub>
        </m:sSub>
        <m:sSup>
          <m:sSupPr>
            <m:ctrlPr>
              <w:rPr>
                <w:rFonts w:ascii="Cambria Math" w:hAnsi="Cambria Math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Cs w:val="24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Cs w:val="24"/>
              </w:rPr>
              <m:t>i</m:t>
            </m:r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ω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24"/>
              </w:rPr>
              <m:t>t</m:t>
            </m:r>
          </m:sup>
        </m:sSup>
        <m:r>
          <m:rPr>
            <m:sty m:val="p"/>
          </m:rPr>
          <w:rPr>
            <w:rFonts w:ascii="Cambria Math" w:hAnsi="Cambria Math"/>
            <w:szCs w:val="24"/>
          </w:rPr>
          <m:t>+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4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</m:t>
            </m:r>
          </m:sub>
        </m:sSub>
        <m:sSup>
          <m:sSupPr>
            <m:ctrlPr>
              <w:rPr>
                <w:rFonts w:ascii="Cambria Math" w:hAnsi="Cambria Math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Cs w:val="24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Cs w:val="24"/>
              </w:rPr>
              <m:t>i</m:t>
            </m:r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ω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24"/>
              </w:rPr>
              <m:t>t</m:t>
            </m:r>
          </m:sup>
        </m:sSup>
        <m:r>
          <m:rPr>
            <m:sty m:val="p"/>
          </m:rPr>
          <w:rPr>
            <w:rFonts w:ascii="Cambria Math" w:hAnsi="Cambria Math"/>
            <w:szCs w:val="24"/>
          </w:rPr>
          <m:t>+…+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4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m</m:t>
            </m:r>
          </m:sub>
        </m:sSub>
        <m:sSup>
          <m:sSupPr>
            <m:ctrlPr>
              <w:rPr>
                <w:rFonts w:ascii="Cambria Math" w:hAnsi="Cambria Math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Cs w:val="24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Cs w:val="24"/>
              </w:rPr>
              <m:t>i</m:t>
            </m:r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ω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m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24"/>
              </w:rPr>
              <m:t>t</m:t>
            </m:r>
          </m:sup>
        </m:sSup>
      </m:oMath>
    </w:p>
    <w:p w14:paraId="26FF1050" w14:textId="77777777" w:rsidR="005816C2" w:rsidRDefault="005816C2" w:rsidP="005816C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518" w:lineRule="auto"/>
        <w:ind w:firstLine="800"/>
        <w:rPr>
          <w:rFonts w:eastAsia="바탕체"/>
          <w:bCs/>
          <w:color w:val="000000"/>
          <w:sz w:val="24"/>
          <w:szCs w:val="24"/>
          <w:lang w:eastAsia="ko-KR"/>
        </w:rPr>
      </w:pPr>
    </w:p>
    <w:p w14:paraId="73E31756" w14:textId="035256D6" w:rsidR="005816C2" w:rsidRPr="009403E7" w:rsidRDefault="005816C2" w:rsidP="00B614C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360" w:lineRule="auto"/>
        <w:ind w:firstLine="800"/>
        <w:rPr>
          <w:rFonts w:eastAsia="바탕체"/>
          <w:color w:val="000000"/>
          <w:sz w:val="24"/>
          <w:szCs w:val="24"/>
        </w:rPr>
      </w:pPr>
      <w:r>
        <w:rPr>
          <w:rFonts w:eastAsia="바탕체" w:hint="eastAsia"/>
          <w:bCs/>
          <w:color w:val="000000"/>
          <w:sz w:val="24"/>
          <w:szCs w:val="24"/>
          <w:lang w:eastAsia="ko-KR"/>
        </w:rPr>
        <w:lastRenderedPageBreak/>
        <w:t>A</w:t>
      </w:r>
      <w:r>
        <w:rPr>
          <w:rFonts w:eastAsia="바탕체"/>
          <w:bCs/>
          <w:color w:val="000000"/>
          <w:sz w:val="24"/>
          <w:szCs w:val="24"/>
          <w:lang w:eastAsia="ko-KR"/>
        </w:rPr>
        <w:t xml:space="preserve"> </w:t>
      </w:r>
      <w:proofErr w:type="spellStart"/>
      <w:r>
        <w:rPr>
          <w:rFonts w:eastAsia="바탕체"/>
          <w:bCs/>
          <w:color w:val="000000"/>
          <w:sz w:val="24"/>
          <w:szCs w:val="24"/>
          <w:lang w:eastAsia="ko-KR"/>
        </w:rPr>
        <w:t>gNodeB</w:t>
      </w:r>
      <w:proofErr w:type="spellEnd"/>
      <w:r w:rsidR="000337CE">
        <w:rPr>
          <w:rFonts w:eastAsia="바탕체"/>
          <w:bCs/>
          <w:color w:val="000000"/>
          <w:sz w:val="24"/>
          <w:szCs w:val="24"/>
          <w:lang w:eastAsia="ko-KR"/>
        </w:rPr>
        <w:t>-a</w:t>
      </w:r>
      <w:r>
        <w:rPr>
          <w:rFonts w:eastAsia="바탕체"/>
          <w:bCs/>
          <w:color w:val="000000"/>
          <w:sz w:val="24"/>
          <w:szCs w:val="24"/>
          <w:lang w:eastAsia="ko-KR"/>
        </w:rPr>
        <w:t xml:space="preserve"> </w:t>
      </w:r>
      <w:r w:rsidRPr="00900D52">
        <w:rPr>
          <w:rFonts w:eastAsia="바탕체"/>
          <w:color w:val="000000"/>
          <w:sz w:val="24"/>
          <w:szCs w:val="24"/>
        </w:rPr>
        <w:t>modulate</w:t>
      </w:r>
      <w:r>
        <w:rPr>
          <w:rFonts w:eastAsia="바탕체"/>
          <w:color w:val="000000"/>
          <w:sz w:val="24"/>
          <w:szCs w:val="24"/>
        </w:rPr>
        <w:t xml:space="preserve">s the </w:t>
      </w:r>
      <w:r w:rsidR="0091619B">
        <w:rPr>
          <w:rFonts w:eastAsia="바탕체" w:hint="eastAsia"/>
          <w:color w:val="000000"/>
          <w:sz w:val="24"/>
          <w:szCs w:val="24"/>
          <w:lang w:eastAsia="ko-KR"/>
        </w:rPr>
        <w:t>p</w:t>
      </w:r>
      <w:r w:rsidR="0091619B">
        <w:rPr>
          <w:rFonts w:eastAsia="바탕체"/>
          <w:color w:val="000000"/>
          <w:sz w:val="24"/>
          <w:szCs w:val="24"/>
          <w:lang w:eastAsia="ko-KR"/>
        </w:rPr>
        <w:t xml:space="preserve">ositioning reference </w:t>
      </w:r>
      <w:r>
        <w:rPr>
          <w:rFonts w:eastAsia="바탕체"/>
          <w:color w:val="000000"/>
          <w:sz w:val="24"/>
          <w:szCs w:val="24"/>
        </w:rPr>
        <w:t>signal using a carrier</w:t>
      </w:r>
      <w:r w:rsidRPr="00900D52">
        <w:rPr>
          <w:rFonts w:eastAsia="바탕체"/>
          <w:color w:val="000000"/>
          <w:sz w:val="24"/>
          <w:szCs w:val="24"/>
        </w:rPr>
        <w:t xml:space="preserve"> frequency</w:t>
      </w:r>
      <w:r>
        <w:rPr>
          <w:rFonts w:eastAsia="바탕체"/>
          <w:color w:val="000000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바탕" w:hAnsi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바탕" w:hAnsi="Cambria Math"/>
                <w:color w:val="000000"/>
                <w:sz w:val="24"/>
                <w:szCs w:val="24"/>
              </w:rPr>
              <m:t>ω</m:t>
            </m:r>
          </m:e>
          <m:sub>
            <m:r>
              <w:rPr>
                <w:rFonts w:ascii="Cambria Math" w:eastAsia="바탕" w:hAnsi="Cambria Math"/>
                <w:color w:val="000000"/>
                <w:sz w:val="24"/>
                <w:szCs w:val="24"/>
              </w:rPr>
              <m:t>c</m:t>
            </m:r>
          </m:sub>
        </m:sSub>
      </m:oMath>
      <w:r>
        <w:rPr>
          <w:rFonts w:eastAsia="바탕체"/>
          <w:color w:val="000000"/>
          <w:sz w:val="24"/>
          <w:szCs w:val="24"/>
        </w:rPr>
        <w:t xml:space="preserve">  and transmits it periodically.</w:t>
      </w:r>
      <w:r w:rsidR="009403E7">
        <w:rPr>
          <w:rFonts w:eastAsia="바탕체"/>
          <w:color w:val="000000"/>
          <w:sz w:val="24"/>
          <w:szCs w:val="24"/>
        </w:rPr>
        <w:t xml:space="preserve"> </w:t>
      </w:r>
      <w:r w:rsidR="0091619B">
        <w:rPr>
          <w:rFonts w:eastAsia="바탕체"/>
          <w:color w:val="000000"/>
          <w:sz w:val="24"/>
          <w:szCs w:val="24"/>
        </w:rPr>
        <w:t xml:space="preserve">The passband representation of the signal is </w:t>
      </w:r>
      <w:r w:rsidR="009403E7">
        <w:rPr>
          <w:rFonts w:eastAsia="바탕체"/>
          <w:color w:val="000000"/>
          <w:sz w:val="24"/>
          <w:szCs w:val="24"/>
        </w:rPr>
        <w:t>(5)</w:t>
      </w:r>
    </w:p>
    <w:p w14:paraId="77C73BFB" w14:textId="3154FE9A" w:rsidR="005816C2" w:rsidRDefault="005816C2" w:rsidP="00B614C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360" w:lineRule="auto"/>
        <w:ind w:firstLine="800"/>
        <w:rPr>
          <w:rFonts w:eastAsia="바탕체"/>
          <w:bCs/>
          <w:color w:val="000000"/>
          <w:sz w:val="24"/>
          <w:szCs w:val="24"/>
          <w:lang w:eastAsia="ko-KR"/>
        </w:rPr>
      </w:pPr>
    </w:p>
    <w:p w14:paraId="24B81B82" w14:textId="5AE61440" w:rsidR="005816C2" w:rsidRDefault="005816C2" w:rsidP="0012165C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480" w:lineRule="auto"/>
        <w:ind w:firstLine="800"/>
        <w:rPr>
          <w:rFonts w:eastAsia="바탕체"/>
          <w:bCs/>
          <w:color w:val="000000"/>
          <w:sz w:val="24"/>
          <w:szCs w:val="24"/>
          <w:lang w:eastAsia="ko-KR"/>
        </w:rPr>
      </w:pPr>
      <w:r>
        <w:rPr>
          <w:rFonts w:eastAsia="바탕체"/>
          <w:bCs/>
          <w:color w:val="000000"/>
          <w:sz w:val="24"/>
          <w:szCs w:val="24"/>
        </w:rPr>
        <w:t xml:space="preserve">(5) </w:t>
      </w:r>
      <w:r w:rsidR="0012165C">
        <w:rPr>
          <w:rFonts w:eastAsia="바탕체"/>
          <w:bCs/>
          <w:color w:val="000000"/>
          <w:sz w:val="24"/>
          <w:szCs w:val="24"/>
        </w:rPr>
        <w:t xml:space="preserve">          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S</m:t>
            </m:r>
          </m:e>
          <m:sub>
            <m:r>
              <w:rPr>
                <w:rFonts w:ascii="Cambria Math" w:hAnsi="Cambria Math"/>
                <w:szCs w:val="24"/>
              </w:rPr>
              <m:t>a</m:t>
            </m:r>
          </m:sub>
        </m:sSub>
        <m:d>
          <m:dPr>
            <m:ctrlPr>
              <w:rPr>
                <w:rFonts w:ascii="Cambria Math" w:hAnsi="Cambria Math"/>
                <w:szCs w:val="24"/>
              </w:rPr>
            </m:ctrlPr>
          </m:dPr>
          <m:e>
            <m:r>
              <w:rPr>
                <w:rFonts w:ascii="Cambria Math" w:hAnsi="Cambria Math"/>
                <w:szCs w:val="24"/>
              </w:rPr>
              <m:t>t</m:t>
            </m:r>
          </m:e>
        </m:d>
        <m:r>
          <w:rPr>
            <w:rFonts w:ascii="Cambria Math" w:hAnsi="Cambria Math"/>
            <w:szCs w:val="24"/>
          </w:rPr>
          <m:t>=</m:t>
        </m:r>
        <m:d>
          <m:dPr>
            <m:ctrlPr>
              <w:rPr>
                <w:rFonts w:ascii="Cambria Math" w:hAnsi="Cambria Math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1</m:t>
                </m:r>
              </m:sub>
            </m:sSub>
            <m:sSup>
              <m:sSupPr>
                <m:ctrlPr>
                  <w:rPr>
                    <w:rFonts w:ascii="Cambria Math" w:hAnsi="Cambria Math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i</m:t>
                </m:r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ω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1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t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2</m:t>
                </m:r>
              </m:sub>
            </m:sSub>
            <m:sSup>
              <m:sSupPr>
                <m:ctrlPr>
                  <w:rPr>
                    <w:rFonts w:ascii="Cambria Math" w:hAnsi="Cambria Math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i</m:t>
                </m:r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ω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2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t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m</m:t>
                </m:r>
              </m:sub>
            </m:sSub>
            <m:sSup>
              <m:sSupPr>
                <m:ctrlPr>
                  <w:rPr>
                    <w:rFonts w:ascii="Cambria Math" w:hAnsi="Cambria Math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i</m:t>
                </m:r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ω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m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t</m:t>
                </m:r>
              </m:sup>
            </m:sSup>
          </m:e>
        </m:d>
        <m:r>
          <w:rPr>
            <w:rFonts w:ascii="Cambria Math" w:hAnsi="Cambria Math"/>
            <w:szCs w:val="24"/>
          </w:rPr>
          <m:t>∙</m:t>
        </m:r>
        <m:sSup>
          <m:sSupPr>
            <m:ctrlPr>
              <w:rPr>
                <w:rFonts w:ascii="Cambria Math" w:hAnsi="Cambria Math"/>
                <w:szCs w:val="24"/>
              </w:rPr>
            </m:ctrlPr>
          </m:sSupPr>
          <m:e>
            <m:r>
              <w:rPr>
                <w:rFonts w:ascii="Cambria Math" w:hAnsi="Cambria Math"/>
                <w:szCs w:val="24"/>
              </w:rPr>
              <m:t>e</m:t>
            </m:r>
          </m:e>
          <m:sup>
            <m:r>
              <w:rPr>
                <w:rFonts w:ascii="Cambria Math" w:hAnsi="Cambria Math"/>
                <w:szCs w:val="24"/>
              </w:rPr>
              <m:t>i</m:t>
            </m:r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Cs w:val="24"/>
                  </w:rPr>
                  <m:t>ω</m:t>
                </m:r>
              </m:e>
              <m:sub>
                <m:r>
                  <w:rPr>
                    <w:rFonts w:ascii="Cambria Math" w:hAnsi="Cambria Math"/>
                    <w:szCs w:val="24"/>
                  </w:rPr>
                  <m:t>c</m:t>
                </m:r>
              </m:sub>
            </m:sSub>
            <m:r>
              <w:rPr>
                <w:rFonts w:ascii="Cambria Math" w:hAnsi="Cambria Math"/>
                <w:szCs w:val="24"/>
              </w:rPr>
              <m:t>t</m:t>
            </m:r>
          </m:sup>
        </m:sSup>
      </m:oMath>
    </w:p>
    <w:p w14:paraId="55372FAE" w14:textId="77777777" w:rsidR="009403E7" w:rsidRDefault="009403E7" w:rsidP="00B614C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360" w:lineRule="auto"/>
        <w:ind w:firstLine="800"/>
        <w:rPr>
          <w:rFonts w:eastAsia="바탕체"/>
          <w:bCs/>
          <w:color w:val="000000"/>
          <w:sz w:val="24"/>
          <w:szCs w:val="24"/>
        </w:rPr>
      </w:pPr>
    </w:p>
    <w:p w14:paraId="022B1F6F" w14:textId="360ABDB9" w:rsidR="0077022E" w:rsidRDefault="00DB2D80" w:rsidP="00B614C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360" w:lineRule="auto"/>
        <w:ind w:firstLine="800"/>
        <w:rPr>
          <w:rFonts w:eastAsia="바탕체"/>
          <w:bCs/>
          <w:color w:val="000000"/>
          <w:sz w:val="24"/>
          <w:szCs w:val="24"/>
        </w:rPr>
      </w:pPr>
      <w:r w:rsidRPr="00900D52">
        <w:rPr>
          <w:rFonts w:eastAsia="바탕체"/>
          <w:bCs/>
          <w:color w:val="000000"/>
          <w:sz w:val="24"/>
          <w:szCs w:val="24"/>
        </w:rPr>
        <w:t xml:space="preserve">Likewise, the reference signal transmitted from </w:t>
      </w:r>
      <w:r w:rsidR="00F24914">
        <w:rPr>
          <w:rFonts w:eastAsia="바탕체"/>
          <w:bCs/>
          <w:color w:val="000000"/>
          <w:sz w:val="24"/>
          <w:szCs w:val="24"/>
        </w:rPr>
        <w:t>a neighboring</w:t>
      </w:r>
      <w:r w:rsidRPr="00900D52">
        <w:rPr>
          <w:rFonts w:eastAsia="바탕체"/>
          <w:bCs/>
          <w:color w:val="000000"/>
          <w:sz w:val="24"/>
          <w:szCs w:val="24"/>
        </w:rPr>
        <w:t xml:space="preserve"> </w:t>
      </w:r>
      <w:proofErr w:type="spellStart"/>
      <w:r w:rsidR="0077022E">
        <w:rPr>
          <w:rFonts w:eastAsia="바탕체"/>
          <w:bCs/>
          <w:color w:val="000000"/>
          <w:sz w:val="24"/>
          <w:szCs w:val="24"/>
        </w:rPr>
        <w:t>gNB</w:t>
      </w:r>
      <w:proofErr w:type="spellEnd"/>
      <w:r w:rsidR="0077022E">
        <w:rPr>
          <w:rFonts w:eastAsia="바탕체"/>
          <w:bCs/>
          <w:color w:val="000000"/>
          <w:sz w:val="24"/>
          <w:szCs w:val="24"/>
        </w:rPr>
        <w:t xml:space="preserve">-b can be </w:t>
      </w:r>
      <w:r w:rsidRPr="00900D52">
        <w:rPr>
          <w:rFonts w:eastAsia="바탕체"/>
          <w:bCs/>
          <w:color w:val="000000"/>
          <w:sz w:val="24"/>
          <w:szCs w:val="24"/>
        </w:rPr>
        <w:t xml:space="preserve">represented as </w:t>
      </w:r>
      <w:r w:rsidR="0077022E">
        <w:rPr>
          <w:rFonts w:eastAsia="바탕체"/>
          <w:bCs/>
          <w:color w:val="000000"/>
          <w:sz w:val="24"/>
          <w:szCs w:val="24"/>
        </w:rPr>
        <w:t>(6)</w:t>
      </w:r>
      <w:r w:rsidR="0091619B">
        <w:rPr>
          <w:rFonts w:eastAsia="바탕체"/>
          <w:bCs/>
          <w:color w:val="000000"/>
          <w:sz w:val="24"/>
          <w:szCs w:val="24"/>
        </w:rPr>
        <w:t xml:space="preserve"> below.</w:t>
      </w:r>
      <w:r w:rsidR="000337CE">
        <w:rPr>
          <w:rFonts w:eastAsia="바탕체"/>
          <w:bCs/>
          <w:color w:val="000000"/>
          <w:sz w:val="24"/>
          <w:szCs w:val="24"/>
        </w:rPr>
        <w:t xml:space="preserve"> Note that </w:t>
      </w:r>
      <w:proofErr w:type="spellStart"/>
      <w:r w:rsidR="000337CE">
        <w:rPr>
          <w:rFonts w:eastAsia="바탕체"/>
          <w:bCs/>
          <w:color w:val="000000"/>
          <w:sz w:val="24"/>
          <w:szCs w:val="24"/>
        </w:rPr>
        <w:t>gNB</w:t>
      </w:r>
      <w:proofErr w:type="spellEnd"/>
      <w:r w:rsidR="000337CE">
        <w:rPr>
          <w:rFonts w:eastAsia="바탕체"/>
          <w:bCs/>
          <w:color w:val="000000"/>
          <w:sz w:val="24"/>
          <w:szCs w:val="24"/>
        </w:rPr>
        <w:t xml:space="preserve">-b allocates the same subcarrier sets as used in </w:t>
      </w:r>
      <w:proofErr w:type="spellStart"/>
      <w:r w:rsidR="000337CE">
        <w:rPr>
          <w:rFonts w:eastAsia="바탕체"/>
          <w:bCs/>
          <w:color w:val="000000"/>
          <w:sz w:val="24"/>
          <w:szCs w:val="24"/>
        </w:rPr>
        <w:t>gNB</w:t>
      </w:r>
      <w:proofErr w:type="spellEnd"/>
      <w:r w:rsidR="000337CE">
        <w:rPr>
          <w:rFonts w:eastAsia="바탕체"/>
          <w:bCs/>
          <w:color w:val="000000"/>
          <w:sz w:val="24"/>
          <w:szCs w:val="24"/>
        </w:rPr>
        <w:t xml:space="preserve">-a. This makes conjugate operation of the </w:t>
      </w:r>
      <w:r w:rsidR="009A5644">
        <w:rPr>
          <w:rFonts w:eastAsia="바탕체"/>
          <w:bCs/>
          <w:color w:val="000000"/>
          <w:sz w:val="24"/>
          <w:szCs w:val="24"/>
        </w:rPr>
        <w:t xml:space="preserve">reference </w:t>
      </w:r>
      <w:r w:rsidR="000337CE">
        <w:rPr>
          <w:rFonts w:eastAsia="바탕체"/>
          <w:bCs/>
          <w:color w:val="000000"/>
          <w:sz w:val="24"/>
          <w:szCs w:val="24"/>
        </w:rPr>
        <w:t>signals simple in</w:t>
      </w:r>
      <w:r w:rsidR="002A76D4">
        <w:rPr>
          <w:rFonts w:eastAsia="바탕체"/>
          <w:bCs/>
          <w:color w:val="000000"/>
          <w:sz w:val="24"/>
          <w:szCs w:val="24"/>
        </w:rPr>
        <w:t xml:space="preserve"> </w:t>
      </w:r>
      <w:r w:rsidR="009A5644">
        <w:rPr>
          <w:rFonts w:eastAsia="바탕체"/>
          <w:bCs/>
          <w:color w:val="000000"/>
          <w:sz w:val="24"/>
          <w:szCs w:val="24"/>
        </w:rPr>
        <w:t xml:space="preserve">a </w:t>
      </w:r>
      <w:r w:rsidR="000337CE">
        <w:rPr>
          <w:rFonts w:eastAsia="바탕체"/>
          <w:bCs/>
          <w:color w:val="000000"/>
          <w:sz w:val="24"/>
          <w:szCs w:val="24"/>
        </w:rPr>
        <w:t>receiving UE.</w:t>
      </w:r>
    </w:p>
    <w:p w14:paraId="30BE9834" w14:textId="77777777" w:rsidR="0077022E" w:rsidRDefault="0077022E" w:rsidP="00B614C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360" w:lineRule="auto"/>
        <w:ind w:firstLine="800"/>
        <w:rPr>
          <w:rFonts w:eastAsia="바탕체"/>
          <w:bCs/>
          <w:color w:val="000000"/>
          <w:sz w:val="24"/>
          <w:szCs w:val="24"/>
        </w:rPr>
      </w:pPr>
    </w:p>
    <w:p w14:paraId="7CF937C9" w14:textId="027A90E4" w:rsidR="00DB2D80" w:rsidRPr="00900D52" w:rsidRDefault="0077022E" w:rsidP="0012165C">
      <w:pPr>
        <w:pStyle w:val="af1"/>
        <w:wordWrap w:val="0"/>
        <w:spacing w:line="480" w:lineRule="auto"/>
        <w:ind w:firstLine="800"/>
        <w:jc w:val="both"/>
        <w:rPr>
          <w:rFonts w:eastAsia="바탕체"/>
          <w:bCs/>
          <w:color w:val="000000"/>
        </w:rPr>
      </w:pPr>
      <w:r w:rsidRPr="00900D52">
        <w:rPr>
          <w:rFonts w:ascii="Times New Roman" w:eastAsia="바탕체" w:hAnsi="Times New Roman" w:cs="Times New Roman"/>
          <w:bCs/>
        </w:rPr>
        <w:t xml:space="preserve"> </w:t>
      </w:r>
      <w:r>
        <w:rPr>
          <w:rFonts w:ascii="Times New Roman" w:eastAsia="바탕체" w:hAnsi="Times New Roman" w:cs="Times New Roman"/>
          <w:bCs/>
        </w:rPr>
        <w:t xml:space="preserve">(6) </w:t>
      </w:r>
      <w:r w:rsidR="0012165C">
        <w:rPr>
          <w:rFonts w:ascii="Times New Roman" w:eastAsia="바탕체" w:hAnsi="Times New Roman" w:cs="Times New Roman"/>
          <w:bCs/>
        </w:rPr>
        <w:t xml:space="preserve">     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i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ω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1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t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i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ω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t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m</m:t>
                </m:r>
              </m:sub>
            </m:sSub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i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ω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m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t</m:t>
                </m:r>
              </m:sup>
            </m:sSup>
          </m:e>
        </m:d>
        <m:r>
          <w:rPr>
            <w:rFonts w:ascii="Cambria Math" w:hAnsi="Cambria Math"/>
          </w:rPr>
          <m:t>∙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i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</m:sSub>
            <m:r>
              <w:rPr>
                <w:rFonts w:ascii="Cambria Math" w:hAnsi="Cambria Math"/>
              </w:rPr>
              <m:t>t</m:t>
            </m:r>
          </m:sup>
        </m:sSup>
        <m:r>
          <w:rPr>
            <w:rFonts w:ascii="Cambria Math" w:hAnsi="Cambria Math"/>
          </w:rPr>
          <m:t>=</m:t>
        </m:r>
        <m:nary>
          <m:naryPr>
            <m:chr m:val="∑"/>
            <m:limLoc m:val="subSup"/>
            <m:ctrlPr>
              <w:rPr>
                <w:rFonts w:ascii="Cambria Math" w:hAnsi="Cambria Math"/>
              </w:rPr>
            </m:ctrlPr>
          </m:naryPr>
          <m:sub>
            <m:r>
              <w:rPr>
                <w:rFonts w:ascii="Cambria Math" w:hAnsi="Cambria Math"/>
              </w:rPr>
              <m:t>q=1</m:t>
            </m:r>
          </m:sub>
          <m:sup>
            <m:r>
              <w:rPr>
                <w:rFonts w:ascii="Cambria Math" w:hAnsi="Cambria Math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B</m:t>
                </m:r>
              </m:e>
              <m:sub>
                <m:r>
                  <w:rPr>
                    <w:rFonts w:ascii="Cambria Math" w:hAnsi="Cambria Math"/>
                  </w:rPr>
                  <m:t>q</m:t>
                </m:r>
              </m:sub>
            </m:sSub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e</m:t>
                </m:r>
              </m:e>
              <m:sup>
                <m:r>
                  <w:rPr>
                    <w:rFonts w:ascii="Cambria Math" w:hAnsi="Cambria Math"/>
                  </w:rPr>
                  <m:t>i</m:t>
                </m:r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ω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ω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</w:rPr>
                  <m:t>t</m:t>
                </m:r>
              </m:sup>
            </m:sSup>
          </m:e>
        </m:nary>
      </m:oMath>
    </w:p>
    <w:p w14:paraId="207FB9D5" w14:textId="77777777" w:rsidR="00DF624A" w:rsidRPr="00846A32" w:rsidRDefault="00DF624A" w:rsidP="00846A3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360" w:lineRule="auto"/>
        <w:ind w:firstLine="800"/>
        <w:rPr>
          <w:rFonts w:eastAsia="바탕체"/>
          <w:bCs/>
          <w:color w:val="000000"/>
          <w:sz w:val="16"/>
          <w:szCs w:val="16"/>
        </w:rPr>
      </w:pPr>
    </w:p>
    <w:p w14:paraId="58512530" w14:textId="103BFACE" w:rsidR="00DB2D80" w:rsidRDefault="00FB4485" w:rsidP="00846A3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bCs/>
        </w:rPr>
      </w:pPr>
      <w:r>
        <w:rPr>
          <w:rFonts w:ascii="Times New Roman" w:eastAsia="바탕체" w:hAnsi="Times New Roman" w:cs="Times New Roman"/>
        </w:rPr>
        <w:t>T</w:t>
      </w:r>
      <w:r w:rsidR="00DB2D80" w:rsidRPr="00900D52">
        <w:rPr>
          <w:rFonts w:ascii="Times New Roman" w:eastAsia="바탕체" w:hAnsi="Times New Roman" w:cs="Times New Roman"/>
        </w:rPr>
        <w:t xml:space="preserve">he </w:t>
      </w:r>
      <w:r w:rsidR="00DB2D80" w:rsidRPr="00900D52">
        <w:rPr>
          <w:rFonts w:ascii="Times New Roman" w:eastAsia="바탕체" w:hAnsi="Times New Roman" w:cs="Times New Roman"/>
          <w:bCs/>
        </w:rPr>
        <w:t xml:space="preserve">reference signal </w:t>
      </w:r>
      <m:oMath>
        <m:sSub>
          <m:sSubPr>
            <m:ctrlPr>
              <w:rPr>
                <w:rFonts w:ascii="Cambria Math" w:eastAsia="바탕" w:hAnsi="Cambria Math"/>
                <w:color w:val="000000"/>
              </w:rPr>
            </m:ctrlPr>
          </m:sSubPr>
          <m:e>
            <m:r>
              <w:rPr>
                <w:rFonts w:ascii="Cambria Math" w:eastAsia="바탕" w:hAnsi="Cambria Math"/>
                <w:color w:val="000000"/>
              </w:rPr>
              <m:t>s</m:t>
            </m:r>
          </m:e>
          <m:sub>
            <m:r>
              <w:rPr>
                <w:rFonts w:ascii="Cambria Math" w:eastAsia="바탕" w:hAnsi="Cambria Math"/>
                <w:color w:val="000000"/>
              </w:rPr>
              <m:t>a</m:t>
            </m:r>
          </m:sub>
        </m:sSub>
        <m:d>
          <m:dPr>
            <m:ctrlPr>
              <w:rPr>
                <w:rFonts w:ascii="Cambria Math" w:eastAsia="바탕" w:hAnsi="Cambria Math"/>
                <w:color w:val="000000"/>
              </w:rPr>
            </m:ctrlPr>
          </m:dPr>
          <m:e>
            <m:r>
              <w:rPr>
                <w:rFonts w:ascii="Cambria Math" w:eastAsia="바탕" w:hAnsi="Cambria Math"/>
                <w:color w:val="000000"/>
              </w:rPr>
              <m:t>t</m:t>
            </m:r>
          </m:e>
        </m:d>
      </m:oMath>
      <w:r w:rsidR="00F24914">
        <w:rPr>
          <w:rFonts w:ascii="Times New Roman" w:eastAsia="바탕체" w:hAnsi="Times New Roman" w:cs="Times New Roman"/>
          <w:bCs/>
        </w:rPr>
        <w:t xml:space="preserve">  </w:t>
      </w:r>
      <w:r w:rsidR="00DB2D80" w:rsidRPr="00900D52">
        <w:rPr>
          <w:rFonts w:ascii="Times New Roman" w:eastAsia="바탕체" w:hAnsi="Times New Roman" w:cs="Times New Roman"/>
          <w:bCs/>
        </w:rPr>
        <w:t xml:space="preserve">travels for a time </w:t>
      </w:r>
      <w:r w:rsidR="00DB2D80" w:rsidRPr="00900D52">
        <w:rPr>
          <w:rFonts w:ascii="Times New Roman" w:hAnsi="Times New Roman" w:cs="Times New Roman"/>
          <w:i/>
        </w:rPr>
        <w:sym w:font="Symbol" w:char="F074"/>
      </w:r>
      <w:r w:rsidR="00DB2D80" w:rsidRPr="00900D52">
        <w:rPr>
          <w:rFonts w:ascii="Times New Roman" w:hAnsi="Times New Roman" w:cs="Times New Roman"/>
          <w:i/>
          <w:vertAlign w:val="subscript"/>
        </w:rPr>
        <w:t>a1</w:t>
      </w:r>
      <w:r w:rsidR="00DB2D80" w:rsidRPr="00900D52">
        <w:rPr>
          <w:rFonts w:ascii="Times New Roman" w:eastAsia="바탕체" w:hAnsi="Times New Roman" w:cs="Times New Roman"/>
          <w:bCs/>
        </w:rPr>
        <w:t xml:space="preserve"> and arrives at </w:t>
      </w:r>
      <w:r w:rsidR="0077022E">
        <w:rPr>
          <w:rFonts w:ascii="Times New Roman" w:eastAsia="바탕체" w:hAnsi="Times New Roman" w:cs="Times New Roman"/>
          <w:bCs/>
        </w:rPr>
        <w:t>a</w:t>
      </w:r>
      <w:r w:rsidR="00DB2D80" w:rsidRPr="00900D52">
        <w:rPr>
          <w:rFonts w:ascii="Times New Roman" w:eastAsia="바탕체" w:hAnsi="Times New Roman" w:cs="Times New Roman"/>
          <w:bCs/>
        </w:rPr>
        <w:t xml:space="preserve"> UE</w:t>
      </w:r>
      <w:r w:rsidR="0091619B">
        <w:rPr>
          <w:rFonts w:ascii="Times New Roman" w:eastAsia="바탕체" w:hAnsi="Times New Roman" w:cs="Times New Roman"/>
          <w:bCs/>
        </w:rPr>
        <w:t xml:space="preserve">, and the </w:t>
      </w:r>
      <w:r w:rsidR="0091619B" w:rsidRPr="00900D52">
        <w:rPr>
          <w:rFonts w:ascii="Times New Roman" w:eastAsia="바탕체" w:hAnsi="Times New Roman" w:cs="Times New Roman"/>
          <w:bCs/>
        </w:rPr>
        <w:t xml:space="preserve">signal </w:t>
      </w:r>
      <m:oMath>
        <m:sSub>
          <m:sSubPr>
            <m:ctrlPr>
              <w:rPr>
                <w:rFonts w:ascii="Cambria Math" w:eastAsia="바탕" w:hAnsi="Cambria Math"/>
                <w:color w:val="000000"/>
              </w:rPr>
            </m:ctrlPr>
          </m:sSubPr>
          <m:e>
            <m:r>
              <w:rPr>
                <w:rFonts w:ascii="Cambria Math" w:eastAsia="바탕" w:hAnsi="Cambria Math"/>
                <w:color w:val="000000"/>
              </w:rPr>
              <m:t>s</m:t>
            </m:r>
          </m:e>
          <m:sub>
            <m:r>
              <w:rPr>
                <w:rFonts w:ascii="Cambria Math" w:eastAsia="바탕" w:hAnsi="Cambria Math"/>
                <w:color w:val="000000"/>
              </w:rPr>
              <m:t>b</m:t>
            </m:r>
          </m:sub>
        </m:sSub>
        <m:d>
          <m:dPr>
            <m:ctrlPr>
              <w:rPr>
                <w:rFonts w:ascii="Cambria Math" w:eastAsia="바탕" w:hAnsi="Cambria Math"/>
                <w:color w:val="000000"/>
              </w:rPr>
            </m:ctrlPr>
          </m:dPr>
          <m:e>
            <m:r>
              <w:rPr>
                <w:rFonts w:ascii="Cambria Math" w:eastAsia="바탕" w:hAnsi="Cambria Math"/>
                <w:color w:val="000000"/>
              </w:rPr>
              <m:t>t</m:t>
            </m:r>
          </m:e>
        </m:d>
      </m:oMath>
      <w:r w:rsidR="0091619B">
        <w:rPr>
          <w:rFonts w:ascii="Times New Roman" w:eastAsia="바탕체" w:hAnsi="Times New Roman" w:cs="Times New Roman"/>
          <w:bCs/>
        </w:rPr>
        <w:t xml:space="preserve">  </w:t>
      </w:r>
      <w:r w:rsidR="0091619B" w:rsidRPr="00900D52">
        <w:rPr>
          <w:rFonts w:ascii="Times New Roman" w:eastAsia="바탕체" w:hAnsi="Times New Roman" w:cs="Times New Roman"/>
          <w:bCs/>
        </w:rPr>
        <w:t xml:space="preserve">travels for a time </w:t>
      </w:r>
      <w:r w:rsidR="0091619B" w:rsidRPr="00900D52">
        <w:rPr>
          <w:rFonts w:ascii="Times New Roman" w:hAnsi="Times New Roman" w:cs="Times New Roman"/>
          <w:i/>
        </w:rPr>
        <w:sym w:font="Symbol" w:char="F074"/>
      </w:r>
      <w:r w:rsidR="0091619B">
        <w:rPr>
          <w:rFonts w:ascii="Times New Roman" w:hAnsi="Times New Roman" w:cs="Times New Roman"/>
          <w:i/>
          <w:vertAlign w:val="subscript"/>
        </w:rPr>
        <w:t>b</w:t>
      </w:r>
      <w:r w:rsidR="0091619B" w:rsidRPr="00900D52">
        <w:rPr>
          <w:rFonts w:ascii="Times New Roman" w:hAnsi="Times New Roman" w:cs="Times New Roman"/>
          <w:i/>
          <w:vertAlign w:val="subscript"/>
        </w:rPr>
        <w:t>1</w:t>
      </w:r>
      <w:r w:rsidR="0091619B" w:rsidRPr="00900D52">
        <w:rPr>
          <w:rFonts w:ascii="Times New Roman" w:eastAsia="바탕체" w:hAnsi="Times New Roman" w:cs="Times New Roman"/>
          <w:bCs/>
        </w:rPr>
        <w:t xml:space="preserve"> and arrives at </w:t>
      </w:r>
      <w:r w:rsidR="0064691D">
        <w:rPr>
          <w:rFonts w:ascii="Times New Roman" w:eastAsia="바탕체" w:hAnsi="Times New Roman" w:cs="Times New Roman"/>
          <w:bCs/>
        </w:rPr>
        <w:t>a</w:t>
      </w:r>
      <w:r w:rsidR="0091619B" w:rsidRPr="00900D52">
        <w:rPr>
          <w:rFonts w:ascii="Times New Roman" w:eastAsia="바탕체" w:hAnsi="Times New Roman" w:cs="Times New Roman"/>
          <w:bCs/>
        </w:rPr>
        <w:t xml:space="preserve"> UE</w:t>
      </w:r>
      <w:r w:rsidR="0091619B">
        <w:rPr>
          <w:rFonts w:ascii="Times New Roman" w:eastAsia="바탕체" w:hAnsi="Times New Roman" w:cs="Times New Roman"/>
          <w:bCs/>
        </w:rPr>
        <w:t xml:space="preserve">. </w:t>
      </w:r>
      <w:r>
        <w:rPr>
          <w:rFonts w:ascii="Times New Roman" w:eastAsia="바탕체" w:hAnsi="Times New Roman" w:cs="Times New Roman"/>
          <w:bCs/>
        </w:rPr>
        <w:t>I</w:t>
      </w:r>
      <w:r w:rsidR="00F24914">
        <w:rPr>
          <w:rFonts w:ascii="Times New Roman" w:eastAsia="바탕체" w:hAnsi="Times New Roman" w:cs="Times New Roman"/>
          <w:bCs/>
        </w:rPr>
        <w:t xml:space="preserve">t </w:t>
      </w:r>
      <w:r w:rsidR="0077022E">
        <w:rPr>
          <w:rFonts w:ascii="Times New Roman" w:eastAsia="바탕체" w:hAnsi="Times New Roman" w:cs="Times New Roman"/>
          <w:bCs/>
        </w:rPr>
        <w:t xml:space="preserve">can </w:t>
      </w:r>
      <w:r w:rsidR="00DB2D80" w:rsidRPr="00900D52">
        <w:rPr>
          <w:rFonts w:ascii="Times New Roman" w:eastAsia="바탕체" w:hAnsi="Times New Roman" w:cs="Times New Roman"/>
          <w:bCs/>
        </w:rPr>
        <w:t>be represented as</w:t>
      </w:r>
      <w:r w:rsidR="0077022E">
        <w:rPr>
          <w:rFonts w:ascii="Times New Roman" w:eastAsia="바탕체" w:hAnsi="Times New Roman" w:cs="Times New Roman"/>
          <w:bCs/>
        </w:rPr>
        <w:t xml:space="preserve"> (7)</w:t>
      </w:r>
      <w:r w:rsidR="00F24914">
        <w:rPr>
          <w:rFonts w:ascii="Times New Roman" w:eastAsia="바탕체" w:hAnsi="Times New Roman" w:cs="Times New Roman"/>
          <w:bCs/>
        </w:rPr>
        <w:t xml:space="preserve"> below.</w:t>
      </w:r>
      <w:r w:rsidR="002A76D4">
        <w:rPr>
          <w:rFonts w:ascii="Times New Roman" w:eastAsia="바탕체" w:hAnsi="Times New Roman" w:cs="Times New Roman"/>
          <w:bCs/>
        </w:rPr>
        <w:t xml:space="preserve"> </w:t>
      </w:r>
      <w:r w:rsidR="00F24914">
        <w:rPr>
          <w:rFonts w:ascii="Times New Roman" w:eastAsia="바탕체" w:hAnsi="Times New Roman" w:cs="Times New Roman"/>
          <w:bCs/>
        </w:rPr>
        <w:t>For simplicity, we consider only the case of line-of-sight</w:t>
      </w:r>
      <w:r>
        <w:rPr>
          <w:rFonts w:ascii="Times New Roman" w:eastAsia="바탕체" w:hAnsi="Times New Roman" w:cs="Times New Roman"/>
          <w:bCs/>
        </w:rPr>
        <w:t xml:space="preserve"> path</w:t>
      </w:r>
      <w:r w:rsidR="0091619B">
        <w:rPr>
          <w:rFonts w:ascii="Times New Roman" w:eastAsia="바탕체" w:hAnsi="Times New Roman" w:cs="Times New Roman"/>
          <w:bCs/>
        </w:rPr>
        <w:t xml:space="preserve"> in this </w:t>
      </w:r>
      <w:r w:rsidR="000266FE">
        <w:rPr>
          <w:rFonts w:ascii="Times New Roman" w:eastAsia="바탕체" w:hAnsi="Times New Roman" w:cs="Times New Roman"/>
          <w:bCs/>
        </w:rPr>
        <w:t>document</w:t>
      </w:r>
      <w:r w:rsidR="0091619B">
        <w:rPr>
          <w:rFonts w:ascii="Times New Roman" w:eastAsia="바탕체" w:hAnsi="Times New Roman" w:cs="Times New Roman"/>
          <w:bCs/>
        </w:rPr>
        <w:t>.</w:t>
      </w:r>
      <w:r w:rsidR="000337CE">
        <w:rPr>
          <w:rFonts w:ascii="Times New Roman" w:eastAsia="바탕체" w:hAnsi="Times New Roman" w:cs="Times New Roman"/>
          <w:bCs/>
        </w:rPr>
        <w:t xml:space="preserve"> </w:t>
      </w:r>
      <w:r w:rsidR="00DA467F">
        <w:rPr>
          <w:rFonts w:ascii="Times New Roman" w:eastAsia="바탕체" w:hAnsi="Times New Roman" w:cs="Times New Roman"/>
          <w:bCs/>
        </w:rPr>
        <w:t xml:space="preserve"> </w:t>
      </w:r>
      <w:r w:rsidR="000E283E">
        <w:rPr>
          <w:rFonts w:ascii="Times New Roman" w:eastAsia="바탕체" w:hAnsi="Times New Roman" w:cs="Times New Roman"/>
          <w:bCs/>
        </w:rPr>
        <w:t xml:space="preserve"> </w:t>
      </w:r>
      <w:r w:rsidR="00DA467F">
        <w:rPr>
          <w:rFonts w:ascii="Times New Roman" w:eastAsia="바탕체" w:hAnsi="Times New Roman" w:cs="Times New Roman"/>
          <w:bCs/>
        </w:rPr>
        <w:t>We assume the signals are transmitted in different moment in order to avoid collision.</w:t>
      </w:r>
    </w:p>
    <w:p w14:paraId="37CC2DB9" w14:textId="77777777" w:rsidR="00F24914" w:rsidRPr="00846A32" w:rsidRDefault="00F24914" w:rsidP="00846A32">
      <w:pPr>
        <w:pStyle w:val="af1"/>
        <w:wordWrap w:val="0"/>
        <w:spacing w:line="360" w:lineRule="auto"/>
        <w:ind w:firstLine="800"/>
        <w:jc w:val="both"/>
        <w:rPr>
          <w:rFonts w:ascii="Times New Roman" w:eastAsiaTheme="minorEastAsia" w:hAnsi="Times New Roman" w:cs="Times New Roman"/>
          <w:bCs/>
          <w:sz w:val="16"/>
          <w:szCs w:val="16"/>
        </w:rPr>
      </w:pPr>
    </w:p>
    <w:p w14:paraId="47F6EB38" w14:textId="1B6193F9" w:rsidR="00DB2D80" w:rsidRPr="00900D52" w:rsidRDefault="0077022E" w:rsidP="00DB2D80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</w:rPr>
      </w:pPr>
      <w:r>
        <w:rPr>
          <w:rFonts w:ascii="Times New Roman" w:eastAsia="바탕체" w:hAnsi="Times New Roman" w:cs="Times New Roman"/>
          <w:bCs/>
        </w:rPr>
        <w:t xml:space="preserve">(7) </w:t>
      </w:r>
      <w:r w:rsidR="0012165C">
        <w:rPr>
          <w:rFonts w:ascii="Times New Roman" w:eastAsia="바탕체" w:hAnsi="Times New Roman" w:cs="Times New Roman"/>
          <w:bCs/>
        </w:rPr>
        <w:t xml:space="preserve">   </w:t>
      </w:r>
      <m:oMath>
        <m:sSub>
          <m:sSubPr>
            <m:ctrlPr>
              <w:rPr>
                <w:rFonts w:ascii="Cambria Math" w:hAnsi="Cambria Math" w:cs="Times New Roman"/>
                <w:sz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</w:rPr>
              <m:t>S</m:t>
            </m:r>
          </m:e>
          <m:sub>
            <m:r>
              <w:rPr>
                <w:rFonts w:ascii="Cambria Math" w:hAnsi="Cambria Math" w:cs="Times New Roman"/>
                <w:sz w:val="22"/>
              </w:rPr>
              <m:t>a</m:t>
            </m:r>
          </m:sub>
        </m:sSub>
        <m:d>
          <m:dPr>
            <m:ctrlPr>
              <w:rPr>
                <w:rFonts w:ascii="Cambria Math" w:hAnsi="Cambria Math" w:cs="Times New Roman"/>
                <w:sz w:val="22"/>
              </w:rPr>
            </m:ctrlPr>
          </m:dPr>
          <m:e>
            <m:r>
              <w:rPr>
                <w:rFonts w:ascii="Cambria Math" w:hAnsi="Cambria Math" w:cs="Times New Roman"/>
                <w:sz w:val="22"/>
              </w:rPr>
              <m:t>t-</m:t>
            </m:r>
            <m:sSub>
              <m:sSubPr>
                <m:ctrlPr>
                  <w:rPr>
                    <w:rFonts w:ascii="Cambria Math" w:hAnsi="Cambria Math" w:cs="Times New Roman"/>
                    <w:sz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2"/>
                  </w:rPr>
                  <m:t>τ</m:t>
                </m:r>
              </m:e>
              <m:sub>
                <m:r>
                  <w:rPr>
                    <w:rFonts w:ascii="Cambria Math" w:hAnsi="Cambria Math" w:cs="Times New Roman"/>
                    <w:sz w:val="22"/>
                  </w:rPr>
                  <m:t>a1</m:t>
                </m:r>
              </m:sub>
            </m:sSub>
          </m:e>
        </m:d>
        <m:r>
          <w:rPr>
            <w:rFonts w:ascii="Cambria Math" w:hAnsi="Cambria Math" w:cs="Times New Roman"/>
            <w:sz w:val="22"/>
          </w:rPr>
          <m:t>=</m:t>
        </m:r>
        <m:nary>
          <m:naryPr>
            <m:chr m:val="∑"/>
            <m:limLoc m:val="subSup"/>
            <m:ctrlPr>
              <w:rPr>
                <w:rFonts w:ascii="Cambria Math" w:hAnsi="Cambria Math" w:cs="Times New Roman"/>
                <w:sz w:val="22"/>
              </w:rPr>
            </m:ctrlPr>
          </m:naryPr>
          <m:sub>
            <m:r>
              <w:rPr>
                <w:rFonts w:ascii="Cambria Math" w:hAnsi="Cambria Math" w:cs="Times New Roman"/>
                <w:sz w:val="22"/>
              </w:rPr>
              <m:t>q=1</m:t>
            </m:r>
          </m:sub>
          <m:sup>
            <m:r>
              <w:rPr>
                <w:rFonts w:ascii="Cambria Math" w:hAnsi="Cambria Math" w:cs="Times New Roman"/>
                <w:sz w:val="22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sz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2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2"/>
                  </w:rPr>
                  <m:t>q</m:t>
                </m:r>
              </m:sub>
            </m:sSub>
            <m:sSup>
              <m:sSupPr>
                <m:ctrlPr>
                  <w:rPr>
                    <w:rFonts w:ascii="Cambria Math" w:hAnsi="Cambria Math" w:cs="Times New Roman"/>
                    <w:sz w:val="22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2"/>
                  </w:rPr>
                  <m:t>e</m:t>
                </m:r>
              </m:e>
              <m:sup>
                <m:r>
                  <w:rPr>
                    <w:rFonts w:ascii="Cambria Math" w:hAnsi="Cambria Math" w:cs="Times New Roman"/>
                    <w:sz w:val="22"/>
                  </w:rPr>
                  <m:t>i</m:t>
                </m:r>
                <m:d>
                  <m:dPr>
                    <m:ctrlPr>
                      <w:rPr>
                        <w:rFonts w:ascii="Cambria Math" w:hAnsi="Cambria Math" w:cs="Times New Roman"/>
                        <w:sz w:val="22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ω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2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ω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q</m:t>
                        </m:r>
                      </m:sub>
                    </m:sSub>
                  </m:e>
                </m:d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t-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a1</m:t>
                        </m:r>
                      </m:sub>
                    </m:sSub>
                  </m:e>
                </m:d>
              </m:sup>
            </m:sSup>
          </m:e>
        </m:nary>
        <m:r>
          <m:rPr>
            <m:sty m:val="p"/>
          </m:rPr>
          <w:rPr>
            <w:rFonts w:ascii="Cambria Math" w:hAnsi="Cambria Math" w:cs="Times New Roman"/>
            <w:sz w:val="22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2"/>
              </w:rPr>
            </m:ctrlPr>
          </m:sSupPr>
          <m:e>
            <m:r>
              <w:rPr>
                <w:rFonts w:ascii="Cambria Math" w:hAnsi="Cambria Math" w:cs="Times New Roman"/>
                <w:sz w:val="22"/>
              </w:rPr>
              <m:t>e</m:t>
            </m:r>
          </m:e>
          <m:sup>
            <m:r>
              <w:rPr>
                <w:rFonts w:ascii="Cambria Math" w:hAnsi="Cambria Math" w:cs="Times New Roman"/>
                <w:sz w:val="22"/>
              </w:rPr>
              <m:t>i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2"/>
                  </w:rPr>
                  <m:t>ω</m:t>
                </m:r>
              </m:e>
              <m:sub>
                <m:r>
                  <w:rPr>
                    <w:rFonts w:ascii="Cambria Math" w:hAnsi="Cambria Math" w:cs="Times New Roman"/>
                    <w:sz w:val="22"/>
                  </w:rPr>
                  <m:t>c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2"/>
                  </w:rPr>
                  <m:t>t-</m:t>
                </m:r>
                <m:sSub>
                  <m:sSubPr>
                    <m:ctrlPr>
                      <w:rPr>
                        <w:rFonts w:ascii="Cambria Math" w:hAnsi="Cambria Math" w:cs="Times New Roman"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τ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a1</m:t>
                    </m:r>
                  </m:sub>
                </m:sSub>
              </m:e>
            </m:d>
          </m:sup>
        </m:sSup>
        <m:nary>
          <m:naryPr>
            <m:chr m:val="∑"/>
            <m:limLoc m:val="subSup"/>
            <m:ctrlPr>
              <w:rPr>
                <w:rFonts w:ascii="Cambria Math" w:hAnsi="Cambria Math" w:cs="Times New Roman"/>
                <w:i/>
                <w:sz w:val="22"/>
              </w:rPr>
            </m:ctrlPr>
          </m:naryPr>
          <m:sub>
            <m:r>
              <w:rPr>
                <w:rFonts w:ascii="Cambria Math" w:hAnsi="Cambria Math" w:cs="Times New Roman"/>
                <w:sz w:val="22"/>
              </w:rPr>
              <m:t>q=1</m:t>
            </m:r>
          </m:sub>
          <m:sup>
            <m:r>
              <w:rPr>
                <w:rFonts w:ascii="Cambria Math" w:hAnsi="Cambria Math" w:cs="Times New Roman"/>
                <w:sz w:val="22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2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2"/>
                  </w:rPr>
                  <m:t>q</m:t>
                </m:r>
              </m:sub>
            </m:sSub>
            <m:sSup>
              <m:sSup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2"/>
                  </w:rPr>
                  <m:t>e</m:t>
                </m:r>
              </m:e>
              <m:sup>
                <m:r>
                  <w:rPr>
                    <w:rFonts w:ascii="Cambria Math" w:hAnsi="Cambria Math" w:cs="Times New Roman"/>
                    <w:sz w:val="22"/>
                  </w:rPr>
                  <m:t>i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ω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q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t-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a1</m:t>
                        </m:r>
                      </m:sub>
                    </m:sSub>
                  </m:e>
                </m:d>
              </m:sup>
            </m:sSup>
          </m:e>
        </m:nary>
      </m:oMath>
    </w:p>
    <w:p w14:paraId="74F70921" w14:textId="3F54F37F" w:rsidR="00DB2D80" w:rsidRPr="00900D52" w:rsidRDefault="00E4337D" w:rsidP="00DB2D80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sz w:val="22"/>
                </w:rPr>
              </m:ctrlPr>
            </m:sSubPr>
            <m:e>
              <m:r>
                <w:rPr>
                  <w:rFonts w:ascii="Cambria Math" w:hAnsi="Cambria Math" w:cs="Times New Roman"/>
                  <w:sz w:val="22"/>
                </w:rPr>
                <m:t>S</m:t>
              </m:r>
            </m:e>
            <m:sub>
              <m:r>
                <w:rPr>
                  <w:rFonts w:ascii="Cambria Math" w:hAnsi="Cambria Math" w:cs="Times New Roman"/>
                  <w:sz w:val="22"/>
                </w:rPr>
                <m:t>b</m:t>
              </m:r>
            </m:sub>
          </m:sSub>
          <m:d>
            <m:dPr>
              <m:ctrlPr>
                <w:rPr>
                  <w:rFonts w:ascii="Cambria Math" w:hAnsi="Cambria Math" w:cs="Times New Roman"/>
                  <w:sz w:val="22"/>
                </w:rPr>
              </m:ctrlPr>
            </m:dPr>
            <m:e>
              <m:r>
                <w:rPr>
                  <w:rFonts w:ascii="Cambria Math" w:hAnsi="Cambria Math" w:cs="Times New Roman"/>
                  <w:sz w:val="22"/>
                </w:rPr>
                <m:t>t-</m:t>
              </m:r>
              <m:sSub>
                <m:sSubPr>
                  <m:ctrlPr>
                    <w:rPr>
                      <w:rFonts w:ascii="Cambria Math" w:hAnsi="Cambria Math" w:cs="Times New Roman"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2"/>
                    </w:rPr>
                    <m:t>τ</m:t>
                  </m:r>
                </m:e>
                <m:sub>
                  <m:r>
                    <w:rPr>
                      <w:rFonts w:ascii="Cambria Math" w:hAnsi="Cambria Math" w:cs="Times New Roman"/>
                      <w:sz w:val="22"/>
                    </w:rPr>
                    <m:t>b1</m:t>
                  </m:r>
                </m:sub>
              </m:sSub>
            </m:e>
          </m:d>
          <m:r>
            <w:rPr>
              <w:rFonts w:ascii="Cambria Math" w:hAnsi="Cambria Math" w:cs="Times New Roman"/>
              <w:sz w:val="22"/>
            </w:rPr>
            <m:t>=</m:t>
          </m:r>
          <m:nary>
            <m:naryPr>
              <m:chr m:val="∑"/>
              <m:limLoc m:val="subSup"/>
              <m:ctrlPr>
                <w:rPr>
                  <w:rFonts w:ascii="Cambria Math" w:hAnsi="Cambria Math" w:cs="Times New Roman"/>
                  <w:sz w:val="22"/>
                </w:rPr>
              </m:ctrlPr>
            </m:naryPr>
            <m:sub>
              <m:r>
                <w:rPr>
                  <w:rFonts w:ascii="Cambria Math" w:hAnsi="Cambria Math" w:cs="Times New Roman"/>
                  <w:sz w:val="22"/>
                </w:rPr>
                <m:t>q=1</m:t>
              </m:r>
            </m:sub>
            <m:sup>
              <m:r>
                <w:rPr>
                  <w:rFonts w:ascii="Cambria Math" w:hAnsi="Cambria Math" w:cs="Times New Roman"/>
                  <w:sz w:val="22"/>
                </w:rPr>
                <m:t>m</m:t>
              </m:r>
            </m:sup>
            <m:e>
              <m:sSub>
                <m:sSubPr>
                  <m:ctrlPr>
                    <w:rPr>
                      <w:rFonts w:ascii="Cambria Math" w:hAnsi="Cambria Math" w:cs="Times New Roman"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2"/>
                    </w:rPr>
                    <m:t>B</m:t>
                  </m:r>
                </m:e>
                <m:sub>
                  <m:r>
                    <w:rPr>
                      <w:rFonts w:ascii="Cambria Math" w:hAnsi="Cambria Math" w:cs="Times New Roman"/>
                      <w:sz w:val="22"/>
                    </w:rPr>
                    <m:t>q</m:t>
                  </m:r>
                </m:sub>
              </m:sSub>
              <m:sSup>
                <m:sSupPr>
                  <m:ctrlPr>
                    <w:rPr>
                      <w:rFonts w:ascii="Cambria Math" w:hAnsi="Cambria Math" w:cs="Times New Roman"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2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2"/>
                    </w:rPr>
                    <m:t>i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sz w:val="22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sz w:val="22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q</m:t>
                          </m:r>
                        </m:sub>
                      </m:sSub>
                    </m:e>
                  </m:d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t-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b1</m:t>
                          </m:r>
                        </m:sub>
                      </m:sSub>
                    </m:e>
                  </m:d>
                </m:sup>
              </m:sSup>
            </m:e>
          </m:nary>
          <m:r>
            <m:rPr>
              <m:sty m:val="p"/>
            </m:rPr>
            <w:rPr>
              <w:rFonts w:ascii="Cambria Math" w:hAnsi="Cambria Math" w:cs="Times New Roman"/>
              <w:sz w:val="22"/>
            </w:rPr>
            <m:t>=</m:t>
          </m:r>
          <m:sSup>
            <m:sSupPr>
              <m:ctrlPr>
                <w:rPr>
                  <w:rFonts w:ascii="Cambria Math" w:hAnsi="Cambria Math" w:cs="Times New Roman"/>
                  <w:i/>
                  <w:sz w:val="22"/>
                </w:rPr>
              </m:ctrlPr>
            </m:sSupPr>
            <m:e>
              <m:r>
                <w:rPr>
                  <w:rFonts w:ascii="Cambria Math" w:hAnsi="Cambria Math" w:cs="Times New Roman"/>
                  <w:sz w:val="22"/>
                </w:rPr>
                <m:t>e</m:t>
              </m:r>
            </m:e>
            <m:sup>
              <m:r>
                <w:rPr>
                  <w:rFonts w:ascii="Cambria Math" w:hAnsi="Cambria Math" w:cs="Times New Roman"/>
                  <w:sz w:val="22"/>
                </w:rPr>
                <m:t>i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2"/>
                    </w:rPr>
                    <m:t>ω</m:t>
                  </m:r>
                </m:e>
                <m:sub>
                  <m:r>
                    <w:rPr>
                      <w:rFonts w:ascii="Cambria Math" w:hAnsi="Cambria Math" w:cs="Times New Roman"/>
                      <w:sz w:val="22"/>
                    </w:rPr>
                    <m:t>c</m:t>
                  </m:r>
                </m:sub>
              </m:sSub>
              <m:d>
                <m:d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2"/>
                    </w:rPr>
                    <m:t>t-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b1</m:t>
                      </m:r>
                    </m:sub>
                  </m:sSub>
                </m:e>
              </m:d>
            </m:sup>
          </m:sSup>
          <m:nary>
            <m:naryPr>
              <m:chr m:val="∑"/>
              <m:limLoc m:val="subSup"/>
              <m:ctrlPr>
                <w:rPr>
                  <w:rFonts w:ascii="Cambria Math" w:hAnsi="Cambria Math" w:cs="Times New Roman"/>
                  <w:i/>
                  <w:sz w:val="22"/>
                </w:rPr>
              </m:ctrlPr>
            </m:naryPr>
            <m:sub>
              <m:r>
                <w:rPr>
                  <w:rFonts w:ascii="Cambria Math" w:hAnsi="Cambria Math" w:cs="Times New Roman"/>
                  <w:sz w:val="22"/>
                </w:rPr>
                <m:t>q=1</m:t>
              </m:r>
            </m:sub>
            <m:sup>
              <m:r>
                <w:rPr>
                  <w:rFonts w:ascii="Cambria Math" w:hAnsi="Cambria Math" w:cs="Times New Roman"/>
                  <w:sz w:val="22"/>
                </w:rPr>
                <m:t>m</m:t>
              </m:r>
            </m:sup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2"/>
                    </w:rPr>
                    <m:t>B</m:t>
                  </m:r>
                </m:e>
                <m:sub>
                  <m:r>
                    <w:rPr>
                      <w:rFonts w:ascii="Cambria Math" w:hAnsi="Cambria Math" w:cs="Times New Roman"/>
                      <w:sz w:val="22"/>
                    </w:rPr>
                    <m:t>q</m:t>
                  </m:r>
                </m:sub>
              </m:sSub>
              <m:sSup>
                <m:sSup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2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2"/>
                    </w:rPr>
                    <m:t>i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ω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q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t-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b1</m:t>
                          </m:r>
                        </m:sub>
                      </m:sSub>
                    </m:e>
                  </m:d>
                </m:sup>
              </m:sSup>
            </m:e>
          </m:nary>
        </m:oMath>
      </m:oMathPara>
    </w:p>
    <w:p w14:paraId="763406B8" w14:textId="77777777" w:rsidR="009403E7" w:rsidRPr="00846A32" w:rsidRDefault="009403E7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bCs/>
          <w:sz w:val="16"/>
          <w:szCs w:val="16"/>
        </w:rPr>
      </w:pPr>
    </w:p>
    <w:p w14:paraId="285EC516" w14:textId="5CABDA72" w:rsidR="0051009B" w:rsidRDefault="0051009B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bCs/>
        </w:rPr>
      </w:pPr>
      <w:r>
        <w:rPr>
          <w:rFonts w:ascii="Times New Roman" w:eastAsia="바탕체" w:hAnsi="Times New Roman" w:cs="Times New Roman"/>
          <w:bCs/>
        </w:rPr>
        <w:t xml:space="preserve">The UE </w:t>
      </w:r>
      <w:r w:rsidR="00AC54CE">
        <w:rPr>
          <w:rFonts w:ascii="Times New Roman" w:eastAsia="바탕체" w:hAnsi="Times New Roman" w:cs="Times New Roman"/>
          <w:bCs/>
        </w:rPr>
        <w:t xml:space="preserve">converts the passband signal into </w:t>
      </w:r>
      <w:r w:rsidR="003200B7">
        <w:rPr>
          <w:rFonts w:ascii="Times New Roman" w:eastAsia="바탕체" w:hAnsi="Times New Roman" w:cs="Times New Roman"/>
          <w:bCs/>
        </w:rPr>
        <w:t>baseband signal by multiplying t</w:t>
      </w:r>
      <w:r>
        <w:rPr>
          <w:rFonts w:ascii="Times New Roman" w:eastAsia="바탕체" w:hAnsi="Times New Roman" w:cs="Times New Roman"/>
          <w:bCs/>
        </w:rPr>
        <w:t>he</w:t>
      </w:r>
      <w:r w:rsidR="00DB2D80" w:rsidRPr="00900D52">
        <w:rPr>
          <w:rFonts w:ascii="Times New Roman" w:eastAsia="바탕체" w:hAnsi="Times New Roman" w:cs="Times New Roman"/>
          <w:bCs/>
        </w:rPr>
        <w:t xml:space="preserve"> </w:t>
      </w:r>
      <w:r w:rsidR="003200B7">
        <w:rPr>
          <w:rFonts w:ascii="Times New Roman" w:eastAsia="바탕체" w:hAnsi="Times New Roman" w:cs="Times New Roman"/>
          <w:bCs/>
        </w:rPr>
        <w:t xml:space="preserve">inverse carrier frequency </w:t>
      </w:r>
      <w:r w:rsidR="00DB2D80" w:rsidRPr="00900D52">
        <w:rPr>
          <w:rFonts w:ascii="Times New Roman" w:eastAsia="바탕체" w:hAnsi="Times New Roman" w:cs="Times New Roman"/>
          <w:bCs/>
        </w:rPr>
        <w:t>(</w:t>
      </w:r>
      <w:r w:rsidR="003200B7">
        <w:rPr>
          <w:rFonts w:ascii="Times New Roman" w:eastAsia="바탕체" w:hAnsi="Times New Roman" w:cs="Times New Roman"/>
          <w:bCs/>
        </w:rPr>
        <w:t>-</w:t>
      </w:r>
      <m:oMath>
        <m:sSub>
          <m:sSubPr>
            <m:ctrlPr>
              <w:rPr>
                <w:rFonts w:ascii="Cambria Math" w:eastAsia="바탕" w:hAnsi="Cambria Math" w:cs="Times New Roman"/>
              </w:rPr>
            </m:ctrlPr>
          </m:sSubPr>
          <m:e>
            <m:r>
              <w:rPr>
                <w:rFonts w:ascii="Cambria Math" w:eastAsia="바탕" w:hAnsi="Cambria Math" w:cs="Times New Roman"/>
              </w:rPr>
              <m:t>ω</m:t>
            </m:r>
          </m:e>
          <m:sub>
            <m:r>
              <w:rPr>
                <w:rFonts w:ascii="Cambria Math" w:eastAsia="바탕" w:hAnsi="Cambria Math" w:cs="Times New Roman"/>
              </w:rPr>
              <m:t>c</m:t>
            </m:r>
          </m:sub>
        </m:sSub>
      </m:oMath>
      <w:r w:rsidR="00DB2D80" w:rsidRPr="00900D52">
        <w:rPr>
          <w:rFonts w:ascii="Times New Roman" w:eastAsia="바탕체" w:hAnsi="Times New Roman" w:cs="Times New Roman"/>
        </w:rPr>
        <w:t>)</w:t>
      </w:r>
      <w:r>
        <w:rPr>
          <w:rFonts w:ascii="Times New Roman" w:eastAsia="바탕체" w:hAnsi="Times New Roman" w:cs="Times New Roman"/>
        </w:rPr>
        <w:t xml:space="preserve"> as</w:t>
      </w:r>
      <w:r w:rsidR="003200B7">
        <w:rPr>
          <w:rFonts w:ascii="Times New Roman" w:eastAsia="바탕체" w:hAnsi="Times New Roman" w:cs="Times New Roman"/>
        </w:rPr>
        <w:t xml:space="preserve"> in</w:t>
      </w:r>
      <w:r>
        <w:rPr>
          <w:rFonts w:ascii="Times New Roman" w:eastAsia="바탕체" w:hAnsi="Times New Roman" w:cs="Times New Roman"/>
        </w:rPr>
        <w:t xml:space="preserve"> (8).</w:t>
      </w:r>
      <w:r w:rsidR="003200B7">
        <w:rPr>
          <w:rFonts w:ascii="Times New Roman" w:eastAsia="바탕체" w:hAnsi="Times New Roman" w:cs="Times New Roman"/>
        </w:rPr>
        <w:t xml:space="preserve"> </w:t>
      </w:r>
      <w:r w:rsidR="003200B7" w:rsidRPr="00900D52">
        <w:rPr>
          <w:rFonts w:ascii="Times New Roman" w:eastAsia="바탕체" w:hAnsi="Times New Roman" w:cs="Times New Roman"/>
          <w:bCs/>
        </w:rPr>
        <w:t xml:space="preserve">In Equation </w:t>
      </w:r>
      <w:r w:rsidR="003200B7">
        <w:rPr>
          <w:rFonts w:ascii="Times New Roman" w:eastAsia="바탕체" w:hAnsi="Times New Roman" w:cs="Times New Roman"/>
          <w:bCs/>
        </w:rPr>
        <w:t>(8</w:t>
      </w:r>
      <w:proofErr w:type="gramStart"/>
      <w:r w:rsidR="003200B7">
        <w:rPr>
          <w:rFonts w:ascii="Times New Roman" w:eastAsia="바탕체" w:hAnsi="Times New Roman" w:cs="Times New Roman"/>
          <w:bCs/>
        </w:rPr>
        <w:t xml:space="preserve">),  </w:t>
      </w:r>
      <w:r w:rsidR="003200B7" w:rsidRPr="00900D52">
        <w:rPr>
          <w:rFonts w:ascii="Times New Roman" w:eastAsia="바탕체" w:hAnsi="Times New Roman" w:cs="Times New Roman"/>
          <w:bCs/>
        </w:rPr>
        <w:t>ϵ</w:t>
      </w:r>
      <w:proofErr w:type="gramEnd"/>
      <w:r w:rsidR="003200B7" w:rsidRPr="00900D52">
        <w:rPr>
          <w:rFonts w:ascii="Times New Roman" w:eastAsia="바탕체" w:hAnsi="Times New Roman" w:cs="Times New Roman"/>
          <w:bCs/>
        </w:rPr>
        <w:t xml:space="preserve"> denotes a local clock erro</w:t>
      </w:r>
      <w:r w:rsidR="003200B7">
        <w:rPr>
          <w:rFonts w:ascii="Times New Roman" w:eastAsia="바탕체" w:hAnsi="Times New Roman" w:cs="Times New Roman"/>
          <w:bCs/>
        </w:rPr>
        <w:t>r</w:t>
      </w:r>
      <w:r w:rsidR="00616880">
        <w:rPr>
          <w:rFonts w:ascii="Times New Roman" w:eastAsia="바탕체" w:hAnsi="Times New Roman" w:cs="Times New Roman"/>
          <w:bCs/>
        </w:rPr>
        <w:t xml:space="preserve">, which has to be removed </w:t>
      </w:r>
      <w:r w:rsidR="009B2D9B">
        <w:rPr>
          <w:rFonts w:ascii="Times New Roman" w:eastAsia="바탕체" w:hAnsi="Times New Roman" w:cs="Times New Roman"/>
          <w:bCs/>
        </w:rPr>
        <w:t>later.</w:t>
      </w:r>
    </w:p>
    <w:p w14:paraId="53E64763" w14:textId="77777777" w:rsidR="00C948CC" w:rsidRPr="00846A32" w:rsidRDefault="00C948CC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Theme="minorEastAsia" w:hAnsi="Times New Roman" w:cs="Times New Roman"/>
          <w:sz w:val="16"/>
          <w:szCs w:val="16"/>
        </w:rPr>
      </w:pPr>
    </w:p>
    <w:p w14:paraId="7BC5C6FE" w14:textId="6BFE10A1" w:rsidR="00DB2D80" w:rsidRPr="00900D52" w:rsidRDefault="00100A22" w:rsidP="00DB2D80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</w:rPr>
      </w:pPr>
      <w:r>
        <w:rPr>
          <w:rFonts w:ascii="Times New Roman" w:eastAsia="바탕체" w:hAnsi="Times New Roman" w:cs="Times New Roman"/>
          <w:bCs/>
        </w:rPr>
        <w:t xml:space="preserve"> </w:t>
      </w:r>
      <w:r w:rsidR="0051009B">
        <w:rPr>
          <w:rFonts w:ascii="Times New Roman" w:eastAsia="바탕체" w:hAnsi="Times New Roman" w:cs="Times New Roman"/>
          <w:bCs/>
        </w:rPr>
        <w:t xml:space="preserve">(8) </w:t>
      </w:r>
      <w:r w:rsidR="0012165C">
        <w:rPr>
          <w:rFonts w:ascii="Times New Roman" w:eastAsia="바탕체" w:hAnsi="Times New Roman" w:cs="Times New Roman"/>
          <w:bCs/>
        </w:rPr>
        <w:t xml:space="preserve">   </w:t>
      </w:r>
      <m:oMath>
        <m:sSub>
          <m:sSubPr>
            <m:ctrlPr>
              <w:rPr>
                <w:rFonts w:ascii="Cambria Math" w:hAnsi="Cambria Math" w:cs="Times New Roman"/>
                <w:i/>
                <w:sz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</w:rPr>
              <m:t>y</m:t>
            </m:r>
          </m:e>
          <m:sub>
            <m:r>
              <w:rPr>
                <w:rFonts w:ascii="Cambria Math" w:hAnsi="Cambria Math" w:cs="Times New Roman"/>
                <w:sz w:val="22"/>
              </w:rPr>
              <m:t>a</m:t>
            </m:r>
          </m:sub>
        </m:sSub>
        <m:d>
          <m:dPr>
            <m:ctrlPr>
              <w:rPr>
                <w:rFonts w:ascii="Cambria Math" w:hAnsi="Cambria Math" w:cs="Times New Roman"/>
                <w:i/>
                <w:sz w:val="22"/>
              </w:rPr>
            </m:ctrlPr>
          </m:dPr>
          <m:e>
            <m:r>
              <w:rPr>
                <w:rFonts w:ascii="Cambria Math" w:hAnsi="Cambria Math" w:cs="Times New Roman"/>
                <w:sz w:val="22"/>
              </w:rPr>
              <m:t>t</m:t>
            </m:r>
          </m:e>
        </m:d>
        <m:r>
          <w:rPr>
            <w:rFonts w:ascii="Cambria Math" w:hAnsi="Cambria Math" w:cs="Times New Roman"/>
            <w:sz w:val="22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2"/>
              </w:rPr>
            </m:ctrlPr>
          </m:sSupPr>
          <m:e>
            <m:r>
              <w:rPr>
                <w:rFonts w:ascii="Cambria Math" w:hAnsi="Cambria Math" w:cs="Times New Roman"/>
                <w:sz w:val="22"/>
              </w:rPr>
              <m:t>e</m:t>
            </m:r>
          </m:e>
          <m:sup>
            <m:r>
              <w:rPr>
                <w:rFonts w:ascii="Cambria Math" w:hAnsi="Cambria Math" w:cs="Times New Roman"/>
                <w:sz w:val="22"/>
              </w:rPr>
              <m:t>-i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2"/>
                  </w:rPr>
                  <m:t>ω</m:t>
                </m:r>
              </m:e>
              <m:sub>
                <m:r>
                  <w:rPr>
                    <w:rFonts w:ascii="Cambria Math" w:hAnsi="Cambria Math" w:cs="Times New Roman"/>
                    <w:sz w:val="22"/>
                  </w:rPr>
                  <m:t>c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2"/>
                  </w:rPr>
                  <m:t>t-ϵ</m:t>
                </m:r>
              </m:e>
            </m:d>
          </m:sup>
        </m:sSup>
        <m:r>
          <w:rPr>
            <w:rFonts w:ascii="Cambria Math" w:hAnsi="Cambria Math" w:cs="Times New Roman"/>
            <w:sz w:val="22"/>
          </w:rPr>
          <m:t>∙</m:t>
        </m:r>
        <m:sSub>
          <m:sSubPr>
            <m:ctrlPr>
              <w:rPr>
                <w:rFonts w:ascii="Cambria Math" w:hAnsi="Cambria Math" w:cs="Times New Roman"/>
                <w:sz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</w:rPr>
              <m:t>S</m:t>
            </m:r>
          </m:e>
          <m:sub>
            <m:r>
              <w:rPr>
                <w:rFonts w:ascii="Cambria Math" w:hAnsi="Cambria Math" w:cs="Times New Roman"/>
                <w:sz w:val="22"/>
              </w:rPr>
              <m:t>a</m:t>
            </m:r>
          </m:sub>
        </m:sSub>
        <m:d>
          <m:dPr>
            <m:ctrlPr>
              <w:rPr>
                <w:rFonts w:ascii="Cambria Math" w:hAnsi="Cambria Math" w:cs="Times New Roman"/>
                <w:sz w:val="22"/>
              </w:rPr>
            </m:ctrlPr>
          </m:dPr>
          <m:e>
            <m:r>
              <w:rPr>
                <w:rFonts w:ascii="Cambria Math" w:hAnsi="Cambria Math" w:cs="Times New Roman"/>
                <w:sz w:val="22"/>
              </w:rPr>
              <m:t>t-</m:t>
            </m:r>
            <m:sSub>
              <m:sSubPr>
                <m:ctrlPr>
                  <w:rPr>
                    <w:rFonts w:ascii="Cambria Math" w:hAnsi="Cambria Math" w:cs="Times New Roman"/>
                    <w:sz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2"/>
                  </w:rPr>
                  <m:t>τ</m:t>
                </m:r>
              </m:e>
              <m:sub>
                <m:r>
                  <w:rPr>
                    <w:rFonts w:ascii="Cambria Math" w:hAnsi="Cambria Math" w:cs="Times New Roman"/>
                    <w:sz w:val="22"/>
                  </w:rPr>
                  <m:t>a1</m:t>
                </m:r>
              </m:sub>
            </m:sSub>
          </m:e>
        </m:d>
        <m:r>
          <w:rPr>
            <w:rFonts w:ascii="Cambria Math" w:hAnsi="Cambria Math" w:cs="Times New Roman"/>
            <w:sz w:val="22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2"/>
              </w:rPr>
            </m:ctrlPr>
          </m:sSupPr>
          <m:e>
            <m:r>
              <w:rPr>
                <w:rFonts w:ascii="Cambria Math" w:hAnsi="Cambria Math" w:cs="Times New Roman"/>
                <w:sz w:val="22"/>
              </w:rPr>
              <m:t>e</m:t>
            </m:r>
          </m:e>
          <m:sup>
            <m:r>
              <w:rPr>
                <w:rFonts w:ascii="Cambria Math" w:hAnsi="Cambria Math" w:cs="Times New Roman"/>
                <w:sz w:val="22"/>
              </w:rPr>
              <m:t>-i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2"/>
                  </w:rPr>
                  <m:t>ω</m:t>
                </m:r>
              </m:e>
              <m:sub>
                <m:r>
                  <w:rPr>
                    <w:rFonts w:ascii="Cambria Math" w:hAnsi="Cambria Math" w:cs="Times New Roman"/>
                    <w:sz w:val="22"/>
                  </w:rPr>
                  <m:t>c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imes New Roman"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τ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a1</m:t>
                    </m:r>
                  </m:sub>
                </m:sSub>
                <m:r>
                  <w:rPr>
                    <w:rFonts w:ascii="Cambria Math" w:hAnsi="Cambria Math" w:cs="Times New Roman"/>
                    <w:sz w:val="22"/>
                  </w:rPr>
                  <m:t>-ϵ</m:t>
                </m:r>
              </m:e>
            </m:d>
          </m:sup>
        </m:sSup>
        <m:r>
          <w:rPr>
            <w:rFonts w:ascii="Cambria Math" w:hAnsi="Cambria Math" w:cs="Times New Roman"/>
            <w:sz w:val="22"/>
          </w:rPr>
          <m:t>∙</m:t>
        </m:r>
        <m:nary>
          <m:naryPr>
            <m:chr m:val="∑"/>
            <m:limLoc m:val="subSup"/>
            <m:ctrlPr>
              <w:rPr>
                <w:rFonts w:ascii="Cambria Math" w:hAnsi="Cambria Math" w:cs="Times New Roman"/>
                <w:i/>
                <w:sz w:val="22"/>
              </w:rPr>
            </m:ctrlPr>
          </m:naryPr>
          <m:sub>
            <m:r>
              <w:rPr>
                <w:rFonts w:ascii="Cambria Math" w:hAnsi="Cambria Math" w:cs="Times New Roman"/>
                <w:sz w:val="22"/>
              </w:rPr>
              <m:t>q=1.</m:t>
            </m:r>
          </m:sub>
          <m:sup>
            <m:r>
              <w:rPr>
                <w:rFonts w:ascii="Cambria Math" w:hAnsi="Cambria Math" w:cs="Times New Roman"/>
                <w:sz w:val="22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2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2"/>
                  </w:rPr>
                  <m:t>q</m:t>
                </m:r>
              </m:sub>
            </m:sSub>
            <m:sSup>
              <m:sSup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2"/>
                  </w:rPr>
                  <m:t>e</m:t>
                </m:r>
              </m:e>
              <m:sup>
                <m:r>
                  <w:rPr>
                    <w:rFonts w:ascii="Cambria Math" w:hAnsi="Cambria Math" w:cs="Times New Roman"/>
                    <w:sz w:val="22"/>
                  </w:rPr>
                  <m:t>i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ω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q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t-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a1</m:t>
                        </m:r>
                      </m:sub>
                    </m:sSub>
                  </m:e>
                </m:d>
              </m:sup>
            </m:sSup>
          </m:e>
        </m:nary>
      </m:oMath>
    </w:p>
    <w:p w14:paraId="6C037667" w14:textId="2F44DE18" w:rsidR="0051009B" w:rsidRPr="0051009B" w:rsidRDefault="00E4337D" w:rsidP="00DB2D80">
      <w:pPr>
        <w:pStyle w:val="af1"/>
        <w:wordWrap w:val="0"/>
        <w:spacing w:line="480" w:lineRule="auto"/>
        <w:ind w:firstLine="800"/>
        <w:jc w:val="both"/>
        <w:rPr>
          <w:rFonts w:ascii="Times New Roman" w:eastAsiaTheme="minorEastAsia" w:hAnsi="Times New Roman" w:cs="Times New Roman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2"/>
                </w:rPr>
              </m:ctrlPr>
            </m:sSubPr>
            <m:e>
              <m:r>
                <w:rPr>
                  <w:rFonts w:ascii="Cambria Math" w:hAnsi="Cambria Math" w:cs="Times New Roman"/>
                  <w:sz w:val="22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2"/>
                </w:rPr>
                <m:t>b</m:t>
              </m:r>
            </m:sub>
          </m:sSub>
          <m:d>
            <m:dPr>
              <m:ctrlPr>
                <w:rPr>
                  <w:rFonts w:ascii="Cambria Math" w:hAnsi="Cambria Math" w:cs="Times New Roman"/>
                  <w:i/>
                  <w:sz w:val="22"/>
                </w:rPr>
              </m:ctrlPr>
            </m:dPr>
            <m:e>
              <m:r>
                <w:rPr>
                  <w:rFonts w:ascii="Cambria Math" w:hAnsi="Cambria Math" w:cs="Times New Roman"/>
                  <w:sz w:val="22"/>
                </w:rPr>
                <m:t>t</m:t>
              </m:r>
            </m:e>
          </m:d>
          <m:r>
            <w:rPr>
              <w:rFonts w:ascii="Cambria Math" w:hAnsi="Cambria Math" w:cs="Times New Roman"/>
              <w:sz w:val="22"/>
            </w:rPr>
            <m:t>=</m:t>
          </m:r>
          <m:sSup>
            <m:sSupPr>
              <m:ctrlPr>
                <w:rPr>
                  <w:rFonts w:ascii="Cambria Math" w:hAnsi="Cambria Math" w:cs="Times New Roman"/>
                  <w:i/>
                  <w:sz w:val="22"/>
                </w:rPr>
              </m:ctrlPr>
            </m:sSupPr>
            <m:e>
              <m:r>
                <w:rPr>
                  <w:rFonts w:ascii="Cambria Math" w:hAnsi="Cambria Math" w:cs="Times New Roman"/>
                  <w:sz w:val="22"/>
                </w:rPr>
                <m:t>e</m:t>
              </m:r>
            </m:e>
            <m:sup>
              <m:r>
                <w:rPr>
                  <w:rFonts w:ascii="Cambria Math" w:hAnsi="Cambria Math" w:cs="Times New Roman"/>
                  <w:sz w:val="22"/>
                </w:rPr>
                <m:t>-i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2"/>
                    </w:rPr>
                    <m:t>ω</m:t>
                  </m:r>
                </m:e>
                <m:sub>
                  <m:r>
                    <w:rPr>
                      <w:rFonts w:ascii="Cambria Math" w:hAnsi="Cambria Math" w:cs="Times New Roman"/>
                      <w:sz w:val="22"/>
                    </w:rPr>
                    <m:t>c</m:t>
                  </m:r>
                </m:sub>
              </m:sSub>
              <m:d>
                <m:d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2"/>
                    </w:rPr>
                    <m:t>t-ϵ</m:t>
                  </m:r>
                </m:e>
              </m:d>
            </m:sup>
          </m:sSup>
          <m:r>
            <w:rPr>
              <w:rFonts w:ascii="Cambria Math" w:hAnsi="Cambria Math" w:cs="Times New Roman"/>
              <w:sz w:val="22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sz w:val="22"/>
                </w:rPr>
              </m:ctrlPr>
            </m:sSubPr>
            <m:e>
              <m:r>
                <w:rPr>
                  <w:rFonts w:ascii="Cambria Math" w:hAnsi="Cambria Math" w:cs="Times New Roman"/>
                  <w:sz w:val="22"/>
                </w:rPr>
                <m:t>S</m:t>
              </m:r>
            </m:e>
            <m:sub>
              <m:r>
                <w:rPr>
                  <w:rFonts w:ascii="Cambria Math" w:hAnsi="Cambria Math" w:cs="Times New Roman"/>
                  <w:sz w:val="22"/>
                </w:rPr>
                <m:t>b</m:t>
              </m:r>
            </m:sub>
          </m:sSub>
          <m:d>
            <m:dPr>
              <m:ctrlPr>
                <w:rPr>
                  <w:rFonts w:ascii="Cambria Math" w:hAnsi="Cambria Math" w:cs="Times New Roman"/>
                  <w:sz w:val="22"/>
                </w:rPr>
              </m:ctrlPr>
            </m:dPr>
            <m:e>
              <m:r>
                <w:rPr>
                  <w:rFonts w:ascii="Cambria Math" w:hAnsi="Cambria Math" w:cs="Times New Roman"/>
                  <w:sz w:val="22"/>
                </w:rPr>
                <m:t>t-</m:t>
              </m:r>
              <m:sSub>
                <m:sSubPr>
                  <m:ctrlPr>
                    <w:rPr>
                      <w:rFonts w:ascii="Cambria Math" w:hAnsi="Cambria Math" w:cs="Times New Roman"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2"/>
                    </w:rPr>
                    <m:t>τ</m:t>
                  </m:r>
                </m:e>
                <m:sub>
                  <m:r>
                    <w:rPr>
                      <w:rFonts w:ascii="Cambria Math" w:hAnsi="Cambria Math" w:cs="Times New Roman"/>
                      <w:sz w:val="22"/>
                    </w:rPr>
                    <m:t>b1</m:t>
                  </m:r>
                </m:sub>
              </m:sSub>
            </m:e>
          </m:d>
          <m:r>
            <w:rPr>
              <w:rFonts w:ascii="Cambria Math" w:hAnsi="Cambria Math" w:cs="Times New Roman"/>
              <w:sz w:val="22"/>
            </w:rPr>
            <m:t>=</m:t>
          </m:r>
          <m:sSup>
            <m:sSupPr>
              <m:ctrlPr>
                <w:rPr>
                  <w:rFonts w:ascii="Cambria Math" w:hAnsi="Cambria Math" w:cs="Times New Roman"/>
                  <w:i/>
                  <w:sz w:val="22"/>
                </w:rPr>
              </m:ctrlPr>
            </m:sSupPr>
            <m:e>
              <m:r>
                <w:rPr>
                  <w:rFonts w:ascii="Cambria Math" w:hAnsi="Cambria Math" w:cs="Times New Roman"/>
                  <w:sz w:val="22"/>
                </w:rPr>
                <m:t>e</m:t>
              </m:r>
            </m:e>
            <m:sup>
              <m:r>
                <w:rPr>
                  <w:rFonts w:ascii="Cambria Math" w:hAnsi="Cambria Math" w:cs="Times New Roman"/>
                  <w:sz w:val="22"/>
                </w:rPr>
                <m:t>-i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2"/>
                    </w:rPr>
                    <m:t>ω</m:t>
                  </m:r>
                </m:e>
                <m:sub>
                  <m:r>
                    <w:rPr>
                      <w:rFonts w:ascii="Cambria Math" w:hAnsi="Cambria Math" w:cs="Times New Roman"/>
                      <w:sz w:val="22"/>
                    </w:rPr>
                    <m:t>c</m:t>
                  </m:r>
                </m:sub>
              </m:sSub>
              <m:d>
                <m:d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b1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2"/>
                    </w:rPr>
                    <m:t>-ϵ</m:t>
                  </m:r>
                </m:e>
              </m:d>
            </m:sup>
          </m:sSup>
          <m:r>
            <w:rPr>
              <w:rFonts w:ascii="Cambria Math" w:hAnsi="Cambria Math" w:cs="Times New Roman"/>
              <w:sz w:val="22"/>
            </w:rPr>
            <m:t>∙</m:t>
          </m:r>
          <m:nary>
            <m:naryPr>
              <m:chr m:val="∑"/>
              <m:limLoc m:val="subSup"/>
              <m:ctrlPr>
                <w:rPr>
                  <w:rFonts w:ascii="Cambria Math" w:hAnsi="Cambria Math" w:cs="Times New Roman"/>
                  <w:i/>
                  <w:sz w:val="22"/>
                </w:rPr>
              </m:ctrlPr>
            </m:naryPr>
            <m:sub>
              <m:r>
                <w:rPr>
                  <w:rFonts w:ascii="Cambria Math" w:hAnsi="Cambria Math" w:cs="Times New Roman"/>
                  <w:sz w:val="22"/>
                </w:rPr>
                <m:t>q=1.</m:t>
              </m:r>
            </m:sub>
            <m:sup>
              <m:r>
                <w:rPr>
                  <w:rFonts w:ascii="Cambria Math" w:hAnsi="Cambria Math" w:cs="Times New Roman"/>
                  <w:sz w:val="22"/>
                </w:rPr>
                <m:t>m</m:t>
              </m:r>
            </m:sup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2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2"/>
                    </w:rPr>
                    <m:t>q</m:t>
                  </m:r>
                </m:sub>
              </m:sSub>
              <m:sSup>
                <m:sSup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2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2"/>
                    </w:rPr>
                    <m:t>i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ω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q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t-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b1</m:t>
                          </m:r>
                        </m:sub>
                      </m:sSub>
                    </m:e>
                  </m:d>
                </m:sup>
              </m:sSup>
            </m:e>
          </m:nary>
        </m:oMath>
      </m:oMathPara>
    </w:p>
    <w:p w14:paraId="53B4E27D" w14:textId="77777777" w:rsidR="0051009B" w:rsidRPr="00846A32" w:rsidRDefault="0051009B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bCs/>
          <w:sz w:val="16"/>
          <w:szCs w:val="16"/>
        </w:rPr>
      </w:pPr>
    </w:p>
    <w:p w14:paraId="004EF4EE" w14:textId="67B18A35" w:rsidR="009F789F" w:rsidRDefault="0033398D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bCs/>
        </w:rPr>
      </w:pPr>
      <w:r>
        <w:rPr>
          <w:rFonts w:ascii="Times New Roman" w:eastAsia="바탕체" w:hAnsi="Times New Roman" w:cs="Times New Roman"/>
          <w:bCs/>
        </w:rPr>
        <w:t xml:space="preserve">The </w:t>
      </w:r>
      <w:r w:rsidR="003200B7">
        <w:rPr>
          <w:rFonts w:ascii="Times New Roman" w:eastAsia="바탕체" w:hAnsi="Times New Roman" w:cs="Times New Roman"/>
          <w:bCs/>
        </w:rPr>
        <w:t>sinusoidal wave</w:t>
      </w:r>
      <w:r w:rsidR="00C948CC">
        <w:rPr>
          <w:rFonts w:ascii="Times New Roman" w:eastAsia="바탕체" w:hAnsi="Times New Roman" w:cs="Times New Roman"/>
          <w:bCs/>
        </w:rPr>
        <w:t>forms</w:t>
      </w:r>
      <w:r w:rsidR="003200B7">
        <w:rPr>
          <w:rFonts w:ascii="Times New Roman" w:eastAsia="바탕체" w:hAnsi="Times New Roman" w:cs="Times New Roman"/>
          <w:bCs/>
        </w:rPr>
        <w:t xml:space="preserve"> </w:t>
      </w:r>
      <w:r w:rsidR="00C948CC">
        <w:rPr>
          <w:rFonts w:ascii="Times New Roman" w:eastAsia="바탕체" w:hAnsi="Times New Roman" w:cs="Times New Roman"/>
          <w:bCs/>
        </w:rPr>
        <w:t xml:space="preserve">included </w:t>
      </w:r>
      <w:r w:rsidR="003200B7">
        <w:rPr>
          <w:rFonts w:ascii="Times New Roman" w:eastAsia="바탕체" w:hAnsi="Times New Roman" w:cs="Times New Roman"/>
          <w:bCs/>
        </w:rPr>
        <w:t xml:space="preserve">in (8) </w:t>
      </w:r>
      <w:r w:rsidR="00C948CC">
        <w:rPr>
          <w:rFonts w:ascii="Times New Roman" w:eastAsia="바탕체" w:hAnsi="Times New Roman" w:cs="Times New Roman"/>
          <w:bCs/>
        </w:rPr>
        <w:t xml:space="preserve">can be extracted </w:t>
      </w:r>
      <w:r w:rsidR="003200B7">
        <w:rPr>
          <w:rFonts w:ascii="Times New Roman" w:eastAsia="바탕체" w:hAnsi="Times New Roman" w:cs="Times New Roman"/>
          <w:bCs/>
        </w:rPr>
        <w:t xml:space="preserve">using </w:t>
      </w:r>
      <w:r w:rsidR="00945B14">
        <w:rPr>
          <w:rFonts w:ascii="Times New Roman" w:eastAsia="바탕체" w:hAnsi="Times New Roman" w:cs="Times New Roman"/>
          <w:bCs/>
        </w:rPr>
        <w:t>FFT</w:t>
      </w:r>
      <w:r w:rsidR="00444DDA">
        <w:rPr>
          <w:rFonts w:ascii="Times New Roman" w:eastAsia="바탕체" w:hAnsi="Times New Roman" w:cs="Times New Roman"/>
          <w:bCs/>
        </w:rPr>
        <w:t xml:space="preserve"> /</w:t>
      </w:r>
      <w:r w:rsidR="00945B14">
        <w:rPr>
          <w:rFonts w:ascii="Times New Roman" w:eastAsia="바탕체" w:hAnsi="Times New Roman" w:cs="Times New Roman"/>
          <w:bCs/>
        </w:rPr>
        <w:t xml:space="preserve"> DFT </w:t>
      </w:r>
      <w:r w:rsidR="00C948CC">
        <w:rPr>
          <w:rFonts w:ascii="Times New Roman" w:eastAsia="바탕체" w:hAnsi="Times New Roman" w:cs="Times New Roman"/>
          <w:bCs/>
        </w:rPr>
        <w:t xml:space="preserve">or filtering </w:t>
      </w:r>
      <w:r w:rsidR="00945B14">
        <w:rPr>
          <w:rFonts w:ascii="Times New Roman" w:eastAsia="바탕체" w:hAnsi="Times New Roman" w:cs="Times New Roman"/>
          <w:bCs/>
        </w:rPr>
        <w:t xml:space="preserve">process. </w:t>
      </w:r>
      <w:r w:rsidR="00C948CC">
        <w:rPr>
          <w:rFonts w:ascii="Times New Roman" w:eastAsia="바탕체" w:hAnsi="Times New Roman" w:cs="Times New Roman"/>
          <w:bCs/>
        </w:rPr>
        <w:t xml:space="preserve">Detail of this process is out of </w:t>
      </w:r>
      <w:r w:rsidR="009F789F">
        <w:rPr>
          <w:rFonts w:ascii="Times New Roman" w:eastAsia="바탕체" w:hAnsi="Times New Roman" w:cs="Times New Roman"/>
          <w:bCs/>
        </w:rPr>
        <w:t xml:space="preserve">the </w:t>
      </w:r>
      <w:r w:rsidR="00C948CC">
        <w:rPr>
          <w:rFonts w:ascii="Times New Roman" w:eastAsia="바탕체" w:hAnsi="Times New Roman" w:cs="Times New Roman"/>
          <w:bCs/>
        </w:rPr>
        <w:t xml:space="preserve">scope. </w:t>
      </w:r>
      <w:r w:rsidR="005A5BB5">
        <w:rPr>
          <w:rFonts w:ascii="Times New Roman" w:eastAsia="바탕체" w:hAnsi="Times New Roman" w:cs="Times New Roman"/>
          <w:bCs/>
        </w:rPr>
        <w:t>The</w:t>
      </w:r>
      <w:r w:rsidR="00C948CC">
        <w:rPr>
          <w:rFonts w:ascii="Times New Roman" w:eastAsia="바탕체" w:hAnsi="Times New Roman" w:cs="Times New Roman"/>
          <w:bCs/>
          <w:lang w:eastAsia="ko-KR"/>
        </w:rPr>
        <w:t xml:space="preserve"> decomposed </w:t>
      </w:r>
      <w:r w:rsidR="003200B7">
        <w:rPr>
          <w:rFonts w:ascii="Times New Roman" w:eastAsia="바탕체" w:hAnsi="Times New Roman" w:cs="Times New Roman"/>
          <w:bCs/>
        </w:rPr>
        <w:t>subcarrier</w:t>
      </w:r>
      <w:r w:rsidR="00C948CC">
        <w:rPr>
          <w:rFonts w:ascii="Times New Roman" w:eastAsia="바탕체" w:hAnsi="Times New Roman" w:cs="Times New Roman"/>
          <w:bCs/>
        </w:rPr>
        <w:t xml:space="preserve"> </w:t>
      </w:r>
      <w:r w:rsidR="00C948CC">
        <w:rPr>
          <w:rFonts w:ascii="Times New Roman" w:eastAsia="바탕체" w:hAnsi="Times New Roman" w:cs="Times New Roman" w:hint="eastAsia"/>
          <w:bCs/>
          <w:lang w:eastAsia="ko-KR"/>
        </w:rPr>
        <w:t>w</w:t>
      </w:r>
      <w:r w:rsidR="00C948CC">
        <w:rPr>
          <w:rFonts w:ascii="Times New Roman" w:eastAsia="바탕체" w:hAnsi="Times New Roman" w:cs="Times New Roman"/>
          <w:bCs/>
          <w:lang w:eastAsia="ko-KR"/>
        </w:rPr>
        <w:t>aveforms</w:t>
      </w:r>
      <w:r w:rsidR="003200B7">
        <w:rPr>
          <w:rFonts w:ascii="Times New Roman" w:eastAsia="바탕체" w:hAnsi="Times New Roman" w:cs="Times New Roman"/>
          <w:bCs/>
        </w:rPr>
        <w:t xml:space="preserve"> </w:t>
      </w:r>
      <w:r w:rsidR="00C948CC">
        <w:rPr>
          <w:rFonts w:ascii="Times New Roman" w:eastAsia="바탕체" w:hAnsi="Times New Roman" w:cs="Times New Roman"/>
          <w:bCs/>
        </w:rPr>
        <w:t>can be</w:t>
      </w:r>
      <w:r w:rsidR="003200B7">
        <w:rPr>
          <w:rFonts w:ascii="Times New Roman" w:eastAsia="바탕체" w:hAnsi="Times New Roman" w:cs="Times New Roman"/>
          <w:bCs/>
        </w:rPr>
        <w:t xml:space="preserve"> </w:t>
      </w:r>
      <w:r w:rsidR="00901268">
        <w:rPr>
          <w:rFonts w:ascii="Times New Roman" w:eastAsia="바탕체" w:hAnsi="Times New Roman" w:cs="Times New Roman"/>
          <w:bCs/>
        </w:rPr>
        <w:t xml:space="preserve">expressed </w:t>
      </w:r>
      <w:r w:rsidR="00C948CC">
        <w:rPr>
          <w:rFonts w:ascii="Times New Roman" w:eastAsia="바탕체" w:hAnsi="Times New Roman" w:cs="Times New Roman"/>
          <w:bCs/>
        </w:rPr>
        <w:t>in</w:t>
      </w:r>
      <w:r w:rsidR="00901268">
        <w:rPr>
          <w:rFonts w:ascii="Times New Roman" w:eastAsia="바탕체" w:hAnsi="Times New Roman" w:cs="Times New Roman"/>
          <w:bCs/>
        </w:rPr>
        <w:t xml:space="preserve"> vector form </w:t>
      </w:r>
      <w:r w:rsidR="00C948CC">
        <w:rPr>
          <w:rFonts w:ascii="Times New Roman" w:eastAsia="바탕체" w:hAnsi="Times New Roman" w:cs="Times New Roman"/>
          <w:bCs/>
        </w:rPr>
        <w:t xml:space="preserve">as </w:t>
      </w:r>
      <w:r w:rsidR="00901268">
        <w:rPr>
          <w:rFonts w:ascii="Times New Roman" w:eastAsia="바탕체" w:hAnsi="Times New Roman" w:cs="Times New Roman"/>
          <w:bCs/>
        </w:rPr>
        <w:t>in (</w:t>
      </w:r>
      <w:r w:rsidR="00C948CC">
        <w:rPr>
          <w:rFonts w:ascii="Times New Roman" w:eastAsia="바탕체" w:hAnsi="Times New Roman" w:cs="Times New Roman"/>
          <w:bCs/>
        </w:rPr>
        <w:t>9</w:t>
      </w:r>
      <w:r w:rsidR="00901268">
        <w:rPr>
          <w:rFonts w:ascii="Times New Roman" w:eastAsia="바탕체" w:hAnsi="Times New Roman" w:cs="Times New Roman"/>
          <w:bCs/>
        </w:rPr>
        <w:t>).</w:t>
      </w:r>
      <w:r w:rsidR="009F789F">
        <w:rPr>
          <w:rFonts w:ascii="Times New Roman" w:eastAsia="바탕체" w:hAnsi="Times New Roman" w:cs="Times New Roman"/>
          <w:bCs/>
        </w:rPr>
        <w:t xml:space="preserve"> Again, </w:t>
      </w:r>
      <m:oMath>
        <m:sSub>
          <m:sSubPr>
            <m:ctrlPr>
              <w:rPr>
                <w:rFonts w:ascii="Cambria Math" w:eastAsia="바탕" w:hAnsi="Cambria Math" w:cs="Times New Roman"/>
              </w:rPr>
            </m:ctrlPr>
          </m:sSubPr>
          <m:e>
            <m:r>
              <w:rPr>
                <w:rFonts w:ascii="Cambria Math" w:eastAsia="바탕" w:hAnsi="Cambria Math" w:cs="Times New Roman"/>
              </w:rPr>
              <m:t>ω</m:t>
            </m:r>
          </m:e>
          <m:sub>
            <m:r>
              <w:rPr>
                <w:rFonts w:ascii="Cambria Math" w:eastAsia="바탕" w:hAnsi="Cambria Math" w:cs="Times New Roman"/>
              </w:rPr>
              <m:t>c</m:t>
            </m:r>
          </m:sub>
        </m:sSub>
      </m:oMath>
      <w:r w:rsidR="009F789F">
        <w:rPr>
          <w:rFonts w:ascii="Times New Roman" w:eastAsia="바탕체" w:hAnsi="Times New Roman" w:cs="Times New Roman"/>
        </w:rPr>
        <w:t xml:space="preserve"> </w:t>
      </w:r>
      <w:r w:rsidR="009F789F">
        <w:rPr>
          <w:rFonts w:ascii="Times New Roman" w:eastAsia="바탕체" w:hAnsi="Times New Roman" w:cs="Times New Roman" w:hint="eastAsia"/>
          <w:lang w:eastAsia="ko-KR"/>
        </w:rPr>
        <w:t>d</w:t>
      </w:r>
      <w:r w:rsidR="009F789F">
        <w:rPr>
          <w:rFonts w:ascii="Times New Roman" w:eastAsia="바탕체" w:hAnsi="Times New Roman" w:cs="Times New Roman"/>
          <w:lang w:eastAsia="ko-KR"/>
        </w:rPr>
        <w:t xml:space="preserve">enotes a carrier frequency, </w:t>
      </w:r>
      <m:oMath>
        <m:sSub>
          <m:sSubPr>
            <m:ctrlPr>
              <w:rPr>
                <w:rFonts w:ascii="Cambria Math" w:eastAsia="바탕" w:hAnsi="Cambria Math" w:cs="Times New Roman"/>
              </w:rPr>
            </m:ctrlPr>
          </m:sSubPr>
          <m:e>
            <m:r>
              <w:rPr>
                <w:rFonts w:ascii="Cambria Math" w:eastAsia="바탕" w:hAnsi="Cambria Math" w:cs="Times New Roman"/>
              </w:rPr>
              <m:t>ω</m:t>
            </m:r>
          </m:e>
          <m:sub>
            <m:r>
              <w:rPr>
                <w:rFonts w:ascii="Cambria Math" w:eastAsia="바탕" w:hAnsi="Cambria Math" w:cs="Times New Roman"/>
              </w:rPr>
              <m:t>m</m:t>
            </m:r>
          </m:sub>
        </m:sSub>
      </m:oMath>
      <w:r w:rsidR="009F789F">
        <w:rPr>
          <w:rFonts w:ascii="Times New Roman" w:eastAsia="바탕체" w:hAnsi="Times New Roman" w:cs="Times New Roman"/>
          <w:lang w:eastAsia="ko-KR"/>
        </w:rPr>
        <w:t xml:space="preserve"> is a </w:t>
      </w:r>
      <w:r w:rsidR="009F789F">
        <w:rPr>
          <w:rFonts w:ascii="Times New Roman" w:eastAsia="바탕체" w:hAnsi="Times New Roman" w:cs="Times New Roman"/>
        </w:rPr>
        <w:t>subcar</w:t>
      </w:r>
      <w:r w:rsidR="00444DDA">
        <w:rPr>
          <w:rFonts w:ascii="Times New Roman" w:eastAsia="바탕체" w:hAnsi="Times New Roman" w:cs="Times New Roman"/>
        </w:rPr>
        <w:t>r</w:t>
      </w:r>
      <w:r w:rsidR="009F789F">
        <w:rPr>
          <w:rFonts w:ascii="Times New Roman" w:eastAsia="바탕체" w:hAnsi="Times New Roman" w:cs="Times New Roman"/>
        </w:rPr>
        <w:t xml:space="preserve">ier </w:t>
      </w:r>
      <w:proofErr w:type="gramStart"/>
      <w:r w:rsidR="009F789F">
        <w:rPr>
          <w:rFonts w:ascii="Times New Roman" w:eastAsia="바탕체" w:hAnsi="Times New Roman" w:cs="Times New Roman"/>
        </w:rPr>
        <w:t xml:space="preserve">frequency, </w:t>
      </w:r>
      <w:r w:rsidR="009F789F">
        <w:rPr>
          <w:rFonts w:ascii="Times New Roman" w:eastAsia="바탕체" w:hAnsi="Times New Roman" w:cs="Times New Roman"/>
          <w:bCs/>
        </w:rPr>
        <w:t xml:space="preserve"> </w:t>
      </w:r>
      <w:r w:rsidR="009F789F" w:rsidRPr="00900D52">
        <w:rPr>
          <w:rFonts w:ascii="Times New Roman" w:eastAsia="바탕체" w:hAnsi="Times New Roman" w:cs="Times New Roman"/>
          <w:bCs/>
        </w:rPr>
        <w:t>ϵ</w:t>
      </w:r>
      <w:proofErr w:type="gramEnd"/>
      <w:r w:rsidR="009F789F" w:rsidRPr="00900D52">
        <w:rPr>
          <w:rFonts w:ascii="Times New Roman" w:eastAsia="바탕체" w:hAnsi="Times New Roman" w:cs="Times New Roman"/>
          <w:bCs/>
        </w:rPr>
        <w:t xml:space="preserve"> denotes a local clock erro</w:t>
      </w:r>
      <w:r w:rsidR="009F789F">
        <w:rPr>
          <w:rFonts w:ascii="Times New Roman" w:eastAsia="바탕체" w:hAnsi="Times New Roman" w:cs="Times New Roman"/>
          <w:bCs/>
        </w:rPr>
        <w:t xml:space="preserve">r and , </w:t>
      </w: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>σ</m:t>
            </m:r>
          </m:e>
          <m:sub>
            <m:r>
              <w:rPr>
                <w:rFonts w:ascii="Cambria Math" w:hAnsi="Cambria Math" w:cs="Times New Roman"/>
              </w:rPr>
              <m:t>a</m:t>
            </m:r>
          </m:sub>
        </m:sSub>
      </m:oMath>
      <w:r w:rsidR="009F789F">
        <w:rPr>
          <w:rFonts w:ascii="Times New Roman" w:eastAsia="바탕체" w:hAnsi="Times New Roman" w:cs="Times New Roman"/>
          <w:bCs/>
        </w:rPr>
        <w:t xml:space="preserve"> is </w:t>
      </w:r>
      <w:r w:rsidR="00444DDA">
        <w:rPr>
          <w:rFonts w:ascii="Times New Roman" w:eastAsia="바탕체" w:hAnsi="Times New Roman" w:cs="Times New Roman"/>
          <w:bCs/>
        </w:rPr>
        <w:t>the</w:t>
      </w:r>
      <w:r w:rsidR="009F789F">
        <w:rPr>
          <w:rFonts w:ascii="Times New Roman" w:eastAsia="바탕체" w:hAnsi="Times New Roman" w:cs="Times New Roman"/>
          <w:bCs/>
        </w:rPr>
        <w:t xml:space="preserve"> sum of error components remained from previous FFT or DFT process. </w:t>
      </w:r>
    </w:p>
    <w:p w14:paraId="58633B40" w14:textId="32D60C47" w:rsidR="0033398D" w:rsidRPr="00846A32" w:rsidRDefault="0033398D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bCs/>
          <w:sz w:val="16"/>
          <w:szCs w:val="16"/>
        </w:rPr>
      </w:pPr>
    </w:p>
    <w:p w14:paraId="7D647D76" w14:textId="44011C0F" w:rsidR="00C948CC" w:rsidRPr="00900D52" w:rsidRDefault="00C948CC" w:rsidP="00C948CC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</w:rPr>
      </w:pPr>
      <w:r>
        <w:rPr>
          <w:rFonts w:ascii="Times New Roman" w:eastAsia="바탕체" w:hAnsi="Times New Roman" w:cs="Times New Roman"/>
        </w:rPr>
        <w:t>(9)</w:t>
      </w:r>
      <w:r w:rsidR="0012165C">
        <w:rPr>
          <w:rFonts w:ascii="Times New Roman" w:eastAsia="바탕체" w:hAnsi="Times New Roman" w:cs="Times New Roman"/>
        </w:rPr>
        <w:t xml:space="preserve"> </w:t>
      </w:r>
      <w:r w:rsidR="00BD73E4">
        <w:rPr>
          <w:rFonts w:ascii="Times New Roman" w:eastAsia="바탕체" w:hAnsi="Times New Roman" w:cs="Times New Roman"/>
        </w:rPr>
        <w:t xml:space="preserve">  </w:t>
      </w:r>
      <w:r w:rsidR="0012165C">
        <w:rPr>
          <w:rFonts w:ascii="Times New Roman" w:eastAsia="바탕체" w:hAnsi="Times New Roman" w:cs="Times New Roman"/>
        </w:rPr>
        <w:t xml:space="preserve">                    </w:t>
      </w:r>
      <m:oMath>
        <m:sSub>
          <m:sSubPr>
            <m:ctrlPr>
              <w:rPr>
                <w:rFonts w:ascii="Cambria Math" w:hAnsi="Cambria Math" w:cs="Times New Roman"/>
                <w:i/>
                <w:sz w:val="22"/>
              </w:rPr>
            </m:ctrlPr>
          </m:sSubPr>
          <m:e>
            <m:r>
              <m:rPr>
                <m:scr m:val="double-struck"/>
              </m:rPr>
              <w:rPr>
                <w:rFonts w:ascii="Cambria Math" w:hAnsi="Cambria Math" w:cs="Times New Roman"/>
                <w:sz w:val="22"/>
              </w:rPr>
              <m:t>Y</m:t>
            </m:r>
          </m:e>
          <m:sub>
            <m:r>
              <w:rPr>
                <w:rFonts w:ascii="Cambria Math" w:hAnsi="Cambria Math" w:cs="Times New Roman"/>
                <w:sz w:val="22"/>
              </w:rPr>
              <m:t>A</m:t>
            </m:r>
          </m:sub>
        </m:sSub>
        <m:r>
          <w:rPr>
            <w:rFonts w:ascii="Cambria Math" w:hAnsi="Cambria Math" w:cs="Times New Roman"/>
            <w:sz w:val="22"/>
          </w:rPr>
          <m:t>=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2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1</m:t>
                    </m:r>
                  </m:sub>
                </m:sSub>
              </m:e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2</m:t>
                    </m:r>
                  </m:sub>
                </m:sSub>
                <m:ctrlPr>
                  <w:rPr>
                    <w:rFonts w:ascii="Cambria Math" w:eastAsia="Cambria Math" w:hAnsi="Cambria Math" w:cs="Times New Roman"/>
                    <w:i/>
                    <w:sz w:val="22"/>
                  </w:rPr>
                </m:ctrlPr>
              </m:e>
              <m:e>
                <m:r>
                  <w:rPr>
                    <w:rFonts w:ascii="Cambria Math" w:eastAsia="Cambria Math" w:hAnsi="Cambria Math" w:cs="Times New Roman"/>
                    <w:sz w:val="22"/>
                  </w:rPr>
                  <m:t>⋮</m:t>
                </m:r>
                <m:ctrlPr>
                  <w:rPr>
                    <w:rFonts w:ascii="Cambria Math" w:eastAsia="Cambria Math" w:hAnsi="Cambria Math" w:cs="Times New Roman"/>
                    <w:i/>
                    <w:sz w:val="22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m</m:t>
                    </m:r>
                  </m:sub>
                </m:sSub>
              </m:e>
            </m:eqArr>
          </m:e>
        </m:d>
        <m:r>
          <w:rPr>
            <w:rFonts w:ascii="Cambria Math" w:hAnsi="Cambria Math" w:cs="Times New Roman"/>
            <w:sz w:val="22"/>
          </w:rPr>
          <m:t>=N∙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2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1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2"/>
                      </w:rPr>
                      <m:t>-i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2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ω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ω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1</m:t>
                            </m:r>
                          </m:sub>
                        </m:sSub>
                      </m:e>
                    </m:d>
                    <m:d>
                      <m:dPr>
                        <m:ctrlPr>
                          <w:rPr>
                            <w:rFonts w:ascii="Cambria Math" w:hAnsi="Cambria Math" w:cs="Times New Roman"/>
                            <w:sz w:val="22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τ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a1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-ϵ</m:t>
                        </m:r>
                      </m:e>
                    </m:d>
                  </m:sup>
                </m:sSup>
              </m:e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2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2"/>
                      </w:rPr>
                      <m:t>-i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2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ω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ω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2</m:t>
                            </m:r>
                          </m:sub>
                        </m:sSub>
                      </m:e>
                    </m:d>
                    <m:d>
                      <m:dPr>
                        <m:ctrlPr>
                          <w:rPr>
                            <w:rFonts w:ascii="Cambria Math" w:hAnsi="Cambria Math" w:cs="Times New Roman"/>
                            <w:sz w:val="22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τ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a1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-ϵ</m:t>
                        </m:r>
                      </m:e>
                    </m:d>
                  </m:sup>
                </m:sSup>
                <m:ctrlPr>
                  <w:rPr>
                    <w:rFonts w:ascii="Cambria Math" w:eastAsia="Cambria Math" w:hAnsi="Cambria Math" w:cs="Times New Roman"/>
                    <w:i/>
                    <w:sz w:val="22"/>
                  </w:rPr>
                </m:ctrlPr>
              </m:e>
              <m:e>
                <m:r>
                  <w:rPr>
                    <w:rFonts w:ascii="Cambria Math" w:eastAsia="Cambria Math" w:hAnsi="Cambria Math" w:cs="Times New Roman"/>
                    <w:sz w:val="22"/>
                  </w:rPr>
                  <m:t>⋮</m:t>
                </m:r>
                <m:ctrlPr>
                  <w:rPr>
                    <w:rFonts w:ascii="Cambria Math" w:eastAsia="Cambria Math" w:hAnsi="Cambria Math" w:cs="Times New Roman"/>
                    <w:i/>
                    <w:sz w:val="22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m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2"/>
                      </w:rPr>
                      <m:t>-i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2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ω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ω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m</m:t>
                            </m:r>
                          </m:sub>
                        </m:sSub>
                      </m:e>
                    </m:d>
                    <m:d>
                      <m:dPr>
                        <m:ctrlPr>
                          <w:rPr>
                            <w:rFonts w:ascii="Cambria Math" w:hAnsi="Cambria Math" w:cs="Times New Roman"/>
                            <w:sz w:val="22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τ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a1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-ϵ</m:t>
                        </m:r>
                      </m:e>
                    </m:d>
                  </m:sup>
                </m:sSup>
              </m:e>
            </m:eqArr>
          </m:e>
        </m:d>
        <m:r>
          <w:rPr>
            <w:rFonts w:ascii="Cambria Math" w:hAnsi="Cambria Math" w:cs="Times New Roman"/>
            <w:sz w:val="22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</w:rPr>
              <m:t>σ</m:t>
            </m:r>
          </m:e>
          <m:sub>
            <m:r>
              <w:rPr>
                <w:rFonts w:ascii="Cambria Math" w:hAnsi="Cambria Math" w:cs="Times New Roman"/>
                <w:sz w:val="22"/>
              </w:rPr>
              <m:t>A</m:t>
            </m:r>
          </m:sub>
        </m:sSub>
      </m:oMath>
    </w:p>
    <w:p w14:paraId="02539968" w14:textId="0D8FBD75" w:rsidR="00C948CC" w:rsidRPr="00900D52" w:rsidRDefault="00E4337D" w:rsidP="00C948CC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2"/>
                </w:rPr>
              </m:ctrlPr>
            </m:sSubPr>
            <m:e>
              <m:r>
                <m:rPr>
                  <m:scr m:val="double-struck"/>
                </m:rPr>
                <w:rPr>
                  <w:rFonts w:ascii="Cambria Math" w:hAnsi="Cambria Math" w:cs="Times New Roman"/>
                  <w:sz w:val="22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2"/>
                </w:rPr>
                <m:t>B</m:t>
              </m:r>
            </m:sub>
          </m:sSub>
          <m:r>
            <w:rPr>
              <w:rFonts w:ascii="Cambria Math" w:hAnsi="Cambria Math" w:cs="Times New Roman"/>
              <w:sz w:val="22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  <w:i/>
                  <w:sz w:val="22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Times New Roman"/>
                      <w:i/>
                      <w:sz w:val="22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2"/>
                    </w:rPr>
                    <m:t>⋮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2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m</m:t>
                      </m:r>
                    </m:sub>
                  </m:sSub>
                </m:e>
              </m:eqArr>
            </m:e>
          </m:d>
          <m:r>
            <w:rPr>
              <w:rFonts w:ascii="Cambria Math" w:hAnsi="Cambria Math" w:cs="Times New Roman"/>
              <w:sz w:val="22"/>
            </w:rPr>
            <m:t>=N∙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  <w:i/>
                  <w:sz w:val="22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1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2"/>
                        </w:rPr>
                        <m:t>-i</m:t>
                      </m:r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hAnsi="Cambria Math" w:cs="Times New Roman"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b1</m:t>
                              </m:r>
                            </m:sub>
                          </m:s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-ϵ</m:t>
                          </m:r>
                        </m:e>
                      </m:d>
                    </m:sup>
                  </m:sSup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2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2"/>
                        </w:rPr>
                        <m:t>-i</m:t>
                      </m:r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hAnsi="Cambria Math" w:cs="Times New Roman"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b1</m:t>
                              </m:r>
                            </m:sub>
                          </m:s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-ϵ</m:t>
                          </m:r>
                        </m:e>
                      </m:d>
                    </m:sup>
                  </m:sSup>
                  <m:ctrlPr>
                    <w:rPr>
                      <w:rFonts w:ascii="Cambria Math" w:eastAsia="Cambria Math" w:hAnsi="Cambria Math" w:cs="Times New Roman"/>
                      <w:i/>
                      <w:sz w:val="22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2"/>
                    </w:rPr>
                    <m:t>⋮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2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m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2"/>
                        </w:rPr>
                        <m:t>-i</m:t>
                      </m:r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m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hAnsi="Cambria Math" w:cs="Times New Roman"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b1</m:t>
                              </m:r>
                            </m:sub>
                          </m:s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-ϵ</m:t>
                          </m:r>
                        </m:e>
                      </m:d>
                    </m:sup>
                  </m:sSup>
                </m:e>
              </m:eqArr>
            </m:e>
          </m:d>
          <m:r>
            <w:rPr>
              <w:rFonts w:ascii="Cambria Math" w:hAnsi="Cambria Math" w:cs="Times New Roman"/>
              <w:sz w:val="22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2"/>
                </w:rPr>
              </m:ctrlPr>
            </m:sSubPr>
            <m:e>
              <m:r>
                <w:rPr>
                  <w:rFonts w:ascii="Cambria Math" w:hAnsi="Cambria Math" w:cs="Times New Roman"/>
                  <w:sz w:val="22"/>
                </w:rPr>
                <m:t>σ</m:t>
              </m:r>
            </m:e>
            <m:sub>
              <m:r>
                <w:rPr>
                  <w:rFonts w:ascii="Cambria Math" w:hAnsi="Cambria Math" w:cs="Times New Roman"/>
                  <w:sz w:val="22"/>
                </w:rPr>
                <m:t>B</m:t>
              </m:r>
            </m:sub>
          </m:sSub>
        </m:oMath>
      </m:oMathPara>
    </w:p>
    <w:p w14:paraId="6F69FFA9" w14:textId="77777777" w:rsidR="00435752" w:rsidRPr="00846A32" w:rsidRDefault="00435752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Theme="minorEastAsia" w:hAnsi="Times New Roman" w:cs="Times New Roman"/>
          <w:sz w:val="16"/>
          <w:szCs w:val="16"/>
        </w:rPr>
      </w:pPr>
    </w:p>
    <w:p w14:paraId="302CE61A" w14:textId="0ABC7E05" w:rsidR="005A5BB5" w:rsidRDefault="00DB2D80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</w:rPr>
      </w:pPr>
      <w:r w:rsidRPr="00900D52">
        <w:rPr>
          <w:rFonts w:ascii="Times New Roman" w:eastAsia="바탕체" w:hAnsi="Times New Roman" w:cs="Times New Roman"/>
        </w:rPr>
        <w:t>The UE calculate</w:t>
      </w:r>
      <w:r w:rsidR="005A5BB5">
        <w:rPr>
          <w:rFonts w:ascii="Times New Roman" w:eastAsia="바탕체" w:hAnsi="Times New Roman" w:cs="Times New Roman"/>
        </w:rPr>
        <w:t>s</w:t>
      </w:r>
      <w:r w:rsidRPr="00900D52">
        <w:rPr>
          <w:rFonts w:ascii="Times New Roman" w:eastAsia="바탕체" w:hAnsi="Times New Roman" w:cs="Times New Roman"/>
        </w:rPr>
        <w:t xml:space="preserve"> a conjugate product between the </w:t>
      </w:r>
      <w:proofErr w:type="gramStart"/>
      <w:r w:rsidR="005A5BB5">
        <w:rPr>
          <w:rFonts w:ascii="Times New Roman" w:eastAsia="바탕체" w:hAnsi="Times New Roman" w:cs="Times New Roman"/>
        </w:rPr>
        <w:t xml:space="preserve">two </w:t>
      </w:r>
      <w:r w:rsidRPr="00900D52">
        <w:rPr>
          <w:rFonts w:ascii="Times New Roman" w:eastAsia="바탕체" w:hAnsi="Times New Roman" w:cs="Times New Roman"/>
        </w:rPr>
        <w:t>phase</w:t>
      </w:r>
      <w:proofErr w:type="gramEnd"/>
      <w:r w:rsidRPr="00900D52">
        <w:rPr>
          <w:rFonts w:ascii="Times New Roman" w:eastAsia="바탕체" w:hAnsi="Times New Roman" w:cs="Times New Roman"/>
        </w:rPr>
        <w:t xml:space="preserve"> vector</w:t>
      </w:r>
      <w:r w:rsidR="005A5BB5">
        <w:rPr>
          <w:rFonts w:ascii="Times New Roman" w:eastAsia="바탕체" w:hAnsi="Times New Roman" w:cs="Times New Roman"/>
        </w:rPr>
        <w:t>s and obtains a carrier</w:t>
      </w:r>
      <w:r w:rsidR="005A5BB5" w:rsidRPr="00900D52">
        <w:rPr>
          <w:rFonts w:ascii="Times New Roman" w:eastAsia="바탕체" w:hAnsi="Times New Roman" w:cs="Times New Roman"/>
        </w:rPr>
        <w:t xml:space="preserve"> phase difference</w:t>
      </w:r>
      <w:r w:rsidR="005A5BB5">
        <w:rPr>
          <w:rFonts w:ascii="Times New Roman" w:eastAsia="바탕체" w:hAnsi="Times New Roman" w:cs="Times New Roman"/>
        </w:rPr>
        <w:t xml:space="preserve"> as in (</w:t>
      </w:r>
      <w:r w:rsidR="00501505">
        <w:rPr>
          <w:rFonts w:ascii="Times New Roman" w:eastAsia="바탕체" w:hAnsi="Times New Roman" w:cs="Times New Roman"/>
        </w:rPr>
        <w:t>10</w:t>
      </w:r>
      <w:r w:rsidR="005A5BB5">
        <w:rPr>
          <w:rFonts w:ascii="Times New Roman" w:eastAsia="바탕체" w:hAnsi="Times New Roman" w:cs="Times New Roman"/>
        </w:rPr>
        <w:t>).</w:t>
      </w:r>
    </w:p>
    <w:p w14:paraId="2D6F090C" w14:textId="48DF829B" w:rsidR="00DB2D80" w:rsidRPr="00846A32" w:rsidRDefault="00DB2D80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sz w:val="16"/>
          <w:szCs w:val="16"/>
        </w:rPr>
      </w:pPr>
    </w:p>
    <w:p w14:paraId="17BAE847" w14:textId="2CBFF784" w:rsidR="00DB2D80" w:rsidRPr="00900D52" w:rsidRDefault="000337CE" w:rsidP="00DB2D80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</w:rPr>
      </w:pPr>
      <w:r>
        <w:rPr>
          <w:rFonts w:ascii="Times New Roman" w:eastAsia="바탕체" w:hAnsi="Times New Roman" w:cs="Times New Roman"/>
        </w:rPr>
        <w:t>(</w:t>
      </w:r>
      <w:r w:rsidR="00501505">
        <w:rPr>
          <w:rFonts w:ascii="Times New Roman" w:eastAsia="바탕체" w:hAnsi="Times New Roman" w:cs="Times New Roman"/>
        </w:rPr>
        <w:t>10</w:t>
      </w:r>
      <w:r>
        <w:rPr>
          <w:rFonts w:ascii="Times New Roman" w:eastAsia="바탕체" w:hAnsi="Times New Roman" w:cs="Times New Roman"/>
        </w:rPr>
        <w:t>)</w:t>
      </w:r>
    </w:p>
    <w:p w14:paraId="771770C0" w14:textId="3309B488" w:rsidR="005A5BB5" w:rsidRPr="00900D52" w:rsidRDefault="00E4337D" w:rsidP="005A5BB5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  <w:iCs/>
        </w:rPr>
      </w:pPr>
      <m:oMathPara>
        <m:oMath>
          <m:sSub>
            <m:sSub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bPr>
            <m:e>
              <m:r>
                <m:rPr>
                  <m:scr m:val="double-struck"/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Y</m:t>
              </m:r>
            </m:e>
            <m:sub>
              <m:r>
                <w:rPr>
                  <w:rFonts w:ascii="Cambria Math" w:eastAsia="바탕체" w:hAnsi="Cambria Math" w:cs="Times New Roman"/>
                  <w:sz w:val="22"/>
                </w:rPr>
                <m:t>A</m:t>
              </m:r>
            </m:sub>
          </m:sSub>
          <m:sSubSup>
            <m:sSubSup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bSupPr>
            <m:e>
              <m:r>
                <m:rPr>
                  <m:scr m:val="double-struck"/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Y</m:t>
              </m:r>
            </m:e>
            <m:sub>
              <m:r>
                <w:rPr>
                  <w:rFonts w:ascii="Cambria Math" w:eastAsia="바탕체" w:hAnsi="Cambria Math" w:cs="Times New Roman"/>
                  <w:sz w:val="22"/>
                </w:rPr>
                <m:t>B</m:t>
              </m:r>
            </m:sub>
            <m:sup>
              <m:r>
                <m:rPr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*</m:t>
              </m:r>
            </m:sup>
          </m:sSubSup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=</m:t>
          </m:r>
          <m:r>
            <w:rPr>
              <w:rFonts w:ascii="Cambria Math" w:eastAsia="바탕체" w:hAnsi="Cambria Math" w:cs="Times New Roman"/>
              <w:sz w:val="22"/>
            </w:rPr>
            <m:t>N</m:t>
          </m:r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∙</m:t>
          </m:r>
          <m:d>
            <m:dPr>
              <m:begChr m:val="["/>
              <m:endChr m:val="]"/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dPr>
            <m:e>
              <m:eqArr>
                <m:eqArrPr>
                  <m:ctrlPr>
                    <w:rPr>
                      <w:rFonts w:ascii="Cambria Math" w:eastAsia="바탕체" w:hAnsi="Cambria Math" w:cs="Times New Roman"/>
                      <w:i/>
                      <w:iCs/>
                      <w:sz w:val="22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</m:sSub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-</m:t>
                      </m:r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ϵ</m:t>
                          </m:r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2</m:t>
                      </m:r>
                    </m:sub>
                  </m:sSub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-</m:t>
                      </m:r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ϵ</m:t>
                          </m:r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&amp;⋮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m</m:t>
                      </m:r>
                    </m:sub>
                  </m:sSub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-</m:t>
                      </m:r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m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ϵ</m:t>
                          </m:r>
                        </m:e>
                      </m:d>
                    </m:sup>
                  </m:sSup>
                </m:e>
              </m:eqArr>
            </m:e>
          </m:d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∙</m:t>
          </m:r>
          <m:r>
            <w:rPr>
              <w:rFonts w:ascii="Cambria Math" w:eastAsia="바탕체" w:hAnsi="Cambria Math" w:cs="Times New Roman"/>
              <w:sz w:val="22"/>
            </w:rPr>
            <m:t>N</m:t>
          </m:r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∙</m:t>
          </m:r>
          <m:d>
            <m:dPr>
              <m:begChr m:val="["/>
              <m:endChr m:val="]"/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dPr>
            <m:e>
              <m:eqArr>
                <m:eqArrPr>
                  <m:ctrlPr>
                    <w:rPr>
                      <w:rFonts w:ascii="Cambria Math" w:eastAsia="바탕체" w:hAnsi="Cambria Math" w:cs="Times New Roman"/>
                      <w:i/>
                      <w:iCs/>
                      <w:sz w:val="22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ϵ</m:t>
                          </m:r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2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ϵ</m:t>
                          </m:r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&amp;⋮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m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m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ϵ</m:t>
                          </m:r>
                        </m:e>
                      </m:d>
                    </m:sup>
                  </m:sSup>
                </m:e>
              </m:eqArr>
            </m:e>
          </m:d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=</m:t>
          </m:r>
          <m:sSup>
            <m:sSup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pPr>
            <m:e>
              <m:r>
                <w:rPr>
                  <w:rFonts w:ascii="Cambria Math" w:eastAsia="바탕체" w:hAnsi="Cambria Math" w:cs="Times New Roman"/>
                  <w:sz w:val="22"/>
                </w:rPr>
                <m:t>N</m:t>
              </m:r>
            </m:e>
            <m:sup>
              <m:r>
                <m:rPr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2</m:t>
              </m:r>
            </m:sup>
          </m:sSup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∙</m:t>
          </m:r>
          <m:d>
            <m:dPr>
              <m:begChr m:val="["/>
              <m:endChr m:val="]"/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dPr>
            <m:e>
              <m:eqArr>
                <m:eqArrPr>
                  <m:ctrlPr>
                    <w:rPr>
                      <w:rFonts w:ascii="Cambria Math" w:eastAsia="바탕체" w:hAnsi="Cambria Math" w:cs="Times New Roman"/>
                      <w:i/>
                      <w:iCs/>
                      <w:sz w:val="22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2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2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&amp;⋮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m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m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m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</m:eqArr>
            </m:e>
          </m:d>
        </m:oMath>
      </m:oMathPara>
    </w:p>
    <w:p w14:paraId="248EBD2F" w14:textId="594D5D13" w:rsidR="00DB2D80" w:rsidRPr="00846A32" w:rsidRDefault="00DB2D80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iCs/>
          <w:sz w:val="16"/>
          <w:szCs w:val="16"/>
        </w:rPr>
      </w:pPr>
    </w:p>
    <w:p w14:paraId="12FC73D7" w14:textId="47D7BF5A" w:rsidR="00DB2D80" w:rsidRDefault="00DB2D80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bCs/>
        </w:rPr>
      </w:pPr>
      <w:r w:rsidRPr="00900D52">
        <w:rPr>
          <w:rFonts w:ascii="Times New Roman" w:eastAsia="바탕체" w:hAnsi="Times New Roman" w:cs="Times New Roman"/>
          <w:bCs/>
        </w:rPr>
        <w:t xml:space="preserve">In </w:t>
      </w:r>
      <w:r w:rsidR="00501505">
        <w:rPr>
          <w:rFonts w:ascii="Times New Roman" w:eastAsia="바탕체" w:hAnsi="Times New Roman" w:cs="Times New Roman"/>
          <w:bCs/>
        </w:rPr>
        <w:t>the e</w:t>
      </w:r>
      <w:r w:rsidRPr="00900D52">
        <w:rPr>
          <w:rFonts w:ascii="Times New Roman" w:eastAsia="바탕체" w:hAnsi="Times New Roman" w:cs="Times New Roman"/>
          <w:bCs/>
        </w:rPr>
        <w:t xml:space="preserve">quation </w:t>
      </w:r>
      <w:r w:rsidR="00501505">
        <w:rPr>
          <w:rFonts w:ascii="Times New Roman" w:eastAsia="바탕체" w:hAnsi="Times New Roman" w:cs="Times New Roman"/>
          <w:bCs/>
        </w:rPr>
        <w:t>(10) above</w:t>
      </w:r>
      <w:r w:rsidRPr="00900D52">
        <w:rPr>
          <w:rFonts w:ascii="Times New Roman" w:eastAsia="바탕체" w:hAnsi="Times New Roman" w:cs="Times New Roman"/>
          <w:iCs/>
        </w:rPr>
        <w:t xml:space="preserve">, </w:t>
      </w:r>
      <w:proofErr w:type="spellStart"/>
      <w:r w:rsidRPr="00900D52">
        <w:rPr>
          <w:rFonts w:ascii="Times New Roman" w:hAnsi="Times New Roman" w:cs="Times New Roman"/>
          <w:bCs/>
        </w:rPr>
        <w:t>ω</w:t>
      </w:r>
      <w:r w:rsidRPr="00900D52">
        <w:rPr>
          <w:rFonts w:ascii="Times New Roman" w:eastAsia="바탕체" w:hAnsi="Times New Roman" w:cs="Times New Roman"/>
          <w:bCs/>
          <w:vertAlign w:val="subscript"/>
        </w:rPr>
        <w:t>c</w:t>
      </w:r>
      <w:proofErr w:type="spellEnd"/>
      <w:r w:rsidRPr="00900D52">
        <w:rPr>
          <w:rFonts w:ascii="Times New Roman" w:eastAsia="바탕체" w:hAnsi="Times New Roman" w:cs="Times New Roman"/>
          <w:bCs/>
        </w:rPr>
        <w:t xml:space="preserve"> denotes an angular frequency of a carrier.  </w:t>
      </w:r>
      <w:proofErr w:type="spellStart"/>
      <w:r w:rsidRPr="00900D52">
        <w:rPr>
          <w:rFonts w:ascii="Times New Roman" w:hAnsi="Times New Roman" w:cs="Times New Roman"/>
          <w:bCs/>
        </w:rPr>
        <w:t>ω</w:t>
      </w:r>
      <w:r w:rsidRPr="00900D52">
        <w:rPr>
          <w:rFonts w:ascii="Times New Roman" w:eastAsia="바탕체" w:hAnsi="Times New Roman" w:cs="Times New Roman"/>
          <w:bCs/>
          <w:vertAlign w:val="subscript"/>
        </w:rPr>
        <w:t>c</w:t>
      </w:r>
      <w:proofErr w:type="spellEnd"/>
      <w:r w:rsidRPr="00900D52">
        <w:rPr>
          <w:rFonts w:ascii="Times New Roman" w:eastAsia="바탕체" w:hAnsi="Times New Roman" w:cs="Times New Roman"/>
          <w:bCs/>
        </w:rPr>
        <w:t xml:space="preserve"> </w:t>
      </w:r>
      <w:r w:rsidR="00AE084B">
        <w:rPr>
          <w:rFonts w:ascii="Times New Roman" w:eastAsia="바탕체" w:hAnsi="Times New Roman" w:cs="Times New Roman"/>
          <w:bCs/>
        </w:rPr>
        <w:t xml:space="preserve">is </w:t>
      </w:r>
      <w:r w:rsidRPr="00900D52">
        <w:rPr>
          <w:rFonts w:ascii="Times New Roman" w:eastAsia="바탕체" w:hAnsi="Times New Roman" w:cs="Times New Roman"/>
          <w:bCs/>
        </w:rPr>
        <w:t xml:space="preserve">significantly greater </w:t>
      </w:r>
      <w:r w:rsidR="00AE084B">
        <w:rPr>
          <w:rFonts w:ascii="Times New Roman" w:eastAsia="바탕체" w:hAnsi="Times New Roman" w:cs="Times New Roman"/>
          <w:bCs/>
        </w:rPr>
        <w:t xml:space="preserve">value </w:t>
      </w:r>
      <w:r w:rsidRPr="00900D52">
        <w:rPr>
          <w:rFonts w:ascii="Times New Roman" w:eastAsia="바탕체" w:hAnsi="Times New Roman" w:cs="Times New Roman"/>
          <w:bCs/>
        </w:rPr>
        <w:t xml:space="preserve">than </w:t>
      </w:r>
      <w:proofErr w:type="spellStart"/>
      <w:r w:rsidRPr="00900D52">
        <w:rPr>
          <w:rFonts w:ascii="Times New Roman" w:hAnsi="Times New Roman" w:cs="Times New Roman"/>
          <w:bCs/>
        </w:rPr>
        <w:t>ω</w:t>
      </w:r>
      <w:proofErr w:type="gramStart"/>
      <w:r w:rsidR="00501505">
        <w:rPr>
          <w:rFonts w:ascii="Times New Roman" w:eastAsia="바탕체" w:hAnsi="Times New Roman" w:cs="Times New Roman"/>
          <w:bCs/>
          <w:vertAlign w:val="subscript"/>
        </w:rPr>
        <w:t>m</w:t>
      </w:r>
      <w:proofErr w:type="spellEnd"/>
      <w:r w:rsidRPr="00900D52">
        <w:rPr>
          <w:rFonts w:ascii="Times New Roman" w:eastAsia="바탕체" w:hAnsi="Times New Roman" w:cs="Times New Roman"/>
          <w:bCs/>
        </w:rPr>
        <w:t xml:space="preserve"> </w:t>
      </w:r>
      <w:r w:rsidR="00AE084B">
        <w:rPr>
          <w:rFonts w:ascii="Times New Roman" w:eastAsia="바탕체" w:hAnsi="Times New Roman" w:cs="Times New Roman"/>
          <w:bCs/>
        </w:rPr>
        <w:t>.</w:t>
      </w:r>
      <w:proofErr w:type="gramEnd"/>
      <w:r w:rsidRPr="00900D52">
        <w:rPr>
          <w:rFonts w:ascii="Times New Roman" w:eastAsia="바탕체" w:hAnsi="Times New Roman" w:cs="Times New Roman"/>
          <w:bCs/>
        </w:rPr>
        <w:t xml:space="preserve">  Therefore, </w:t>
      </w:r>
      <w:r w:rsidR="00501505">
        <w:rPr>
          <w:rFonts w:ascii="Times New Roman" w:eastAsia="바탕체" w:hAnsi="Times New Roman" w:cs="Times New Roman"/>
          <w:bCs/>
        </w:rPr>
        <w:t>(10)</w:t>
      </w:r>
      <w:r w:rsidRPr="00900D52">
        <w:rPr>
          <w:rFonts w:ascii="Times New Roman" w:eastAsia="바탕체" w:hAnsi="Times New Roman" w:cs="Times New Roman"/>
          <w:bCs/>
        </w:rPr>
        <w:t xml:space="preserve"> </w:t>
      </w:r>
      <w:r w:rsidR="00501505">
        <w:rPr>
          <w:rFonts w:ascii="Times New Roman" w:eastAsia="바탕체" w:hAnsi="Times New Roman" w:cs="Times New Roman"/>
          <w:bCs/>
        </w:rPr>
        <w:t>can</w:t>
      </w:r>
      <w:r w:rsidRPr="00900D52">
        <w:rPr>
          <w:rFonts w:ascii="Times New Roman" w:eastAsia="바탕체" w:hAnsi="Times New Roman" w:cs="Times New Roman"/>
          <w:bCs/>
        </w:rPr>
        <w:t xml:space="preserve"> be simplified as </w:t>
      </w:r>
      <w:r w:rsidR="00501505">
        <w:rPr>
          <w:rFonts w:ascii="Times New Roman" w:eastAsia="바탕체" w:hAnsi="Times New Roman" w:cs="Times New Roman"/>
          <w:bCs/>
        </w:rPr>
        <w:t>(11)</w:t>
      </w:r>
      <w:r w:rsidRPr="00900D52">
        <w:rPr>
          <w:rFonts w:ascii="Times New Roman" w:eastAsia="바탕체" w:hAnsi="Times New Roman" w:cs="Times New Roman"/>
          <w:bCs/>
        </w:rPr>
        <w:t>.</w:t>
      </w:r>
    </w:p>
    <w:p w14:paraId="6578D99F" w14:textId="77777777" w:rsidR="005A5BB5" w:rsidRPr="00846A32" w:rsidRDefault="005A5BB5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Theme="minorEastAsia" w:hAnsi="Times New Roman" w:cs="Times New Roman"/>
          <w:bCs/>
          <w:sz w:val="16"/>
          <w:szCs w:val="16"/>
        </w:rPr>
      </w:pPr>
    </w:p>
    <w:p w14:paraId="79F4C8AF" w14:textId="1E544FBD" w:rsidR="00DB2D80" w:rsidRPr="00900D52" w:rsidRDefault="00501505" w:rsidP="00DB2D80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  <w:bCs/>
        </w:rPr>
      </w:pPr>
      <w:r>
        <w:rPr>
          <w:rFonts w:ascii="Times New Roman" w:eastAsia="바탕체" w:hAnsi="Times New Roman" w:cs="Times New Roman"/>
          <w:bCs/>
        </w:rPr>
        <w:t>(11)</w:t>
      </w:r>
    </w:p>
    <w:p w14:paraId="3EC3C9A6" w14:textId="42BCB870" w:rsidR="00DB2D80" w:rsidRPr="00900D52" w:rsidRDefault="00E4337D" w:rsidP="00DB2D80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  <w:iCs/>
        </w:rPr>
      </w:pPr>
      <m:oMathPara>
        <m:oMath>
          <m:sSub>
            <m:sSub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bPr>
            <m:e>
              <m:r>
                <m:rPr>
                  <m:scr m:val="double-struck"/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Y</m:t>
              </m:r>
            </m:e>
            <m:sub>
              <m:r>
                <w:rPr>
                  <w:rFonts w:ascii="Cambria Math" w:eastAsia="바탕체" w:hAnsi="Cambria Math" w:cs="Times New Roman"/>
                  <w:sz w:val="22"/>
                </w:rPr>
                <m:t>A</m:t>
              </m:r>
            </m:sub>
          </m:sSub>
          <m:sSubSup>
            <m:sSubSup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bSupPr>
            <m:e>
              <m:r>
                <m:rPr>
                  <m:scr m:val="double-struck"/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Y</m:t>
              </m:r>
            </m:e>
            <m:sub>
              <m:r>
                <w:rPr>
                  <w:rFonts w:ascii="Cambria Math" w:eastAsia="바탕체" w:hAnsi="Cambria Math" w:cs="Times New Roman"/>
                  <w:sz w:val="22"/>
                </w:rPr>
                <m:t>B</m:t>
              </m:r>
            </m:sub>
            <m:sup>
              <m:r>
                <m:rPr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*</m:t>
              </m:r>
            </m:sup>
          </m:sSubSup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=</m:t>
          </m:r>
          <m:sSup>
            <m:sSup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pPr>
            <m:e>
              <m:r>
                <w:rPr>
                  <w:rFonts w:ascii="Cambria Math" w:eastAsia="바탕체" w:hAnsi="Cambria Math" w:cs="Times New Roman"/>
                  <w:sz w:val="22"/>
                </w:rPr>
                <m:t>N</m:t>
              </m:r>
            </m:e>
            <m:sup>
              <m:r>
                <m:rPr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2</m:t>
              </m:r>
            </m:sup>
          </m:sSup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∙</m:t>
          </m:r>
          <m:d>
            <m:dPr>
              <m:begChr m:val="["/>
              <m:endChr m:val="]"/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dPr>
            <m:e>
              <m:eqArr>
                <m:eqArrPr>
                  <m:ctrlPr>
                    <w:rPr>
                      <w:rFonts w:ascii="Cambria Math" w:eastAsia="바탕체" w:hAnsi="Cambria Math" w:cs="Times New Roman"/>
                      <w:i/>
                      <w:iCs/>
                      <w:sz w:val="22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2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2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&amp;⋮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m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m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m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</m:eqArr>
            </m:e>
          </m:d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≈</m:t>
          </m:r>
          <m:sSup>
            <m:sSup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pPr>
            <m:e>
              <m:r>
                <w:rPr>
                  <w:rFonts w:ascii="Cambria Math" w:eastAsia="바탕체" w:hAnsi="Cambria Math" w:cs="Times New Roman"/>
                  <w:sz w:val="22"/>
                </w:rPr>
                <m:t>N</m:t>
              </m:r>
            </m:e>
            <m:sup>
              <m:r>
                <m:rPr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2</m:t>
              </m:r>
            </m:sup>
          </m:sSup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∙</m:t>
          </m:r>
          <m:d>
            <m:dPr>
              <m:begChr m:val="["/>
              <m:endChr m:val="]"/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dPr>
            <m:e>
              <m:eqArr>
                <m:eqArrPr>
                  <m:ctrlPr>
                    <w:rPr>
                      <w:rFonts w:ascii="Cambria Math" w:eastAsia="바탕체" w:hAnsi="Cambria Math" w:cs="Times New Roman"/>
                      <w:i/>
                      <w:iCs/>
                      <w:sz w:val="22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sSub>
                        <m:sSub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c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2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2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sSub>
                        <m:sSub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c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&amp;⋮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m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m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sSub>
                        <m:sSub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c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</m:eqArr>
            </m:e>
          </m:d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=</m:t>
          </m:r>
          <m:sSup>
            <m:sSup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pPr>
            <m:e>
              <m:r>
                <w:rPr>
                  <w:rFonts w:ascii="Cambria Math" w:eastAsia="바탕체" w:hAnsi="Cambria Math" w:cs="Times New Roman"/>
                  <w:sz w:val="22"/>
                </w:rPr>
                <m:t>N</m:t>
              </m:r>
            </m:e>
            <m:sup>
              <m:r>
                <m:rPr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2</m:t>
              </m:r>
            </m:sup>
          </m:sSup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∙</m:t>
          </m:r>
          <m:sSup>
            <m:sSup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pPr>
            <m:e>
              <m:r>
                <w:rPr>
                  <w:rFonts w:ascii="Cambria Math" w:eastAsia="바탕체" w:hAnsi="Cambria Math" w:cs="Times New Roman"/>
                  <w:sz w:val="22"/>
                </w:rPr>
                <m:t>e</m:t>
              </m:r>
            </m:e>
            <m:sup>
              <m:r>
                <w:rPr>
                  <w:rFonts w:ascii="Cambria Math" w:eastAsia="바탕체" w:hAnsi="Cambria Math" w:cs="Times New Roman"/>
                  <w:sz w:val="22"/>
                </w:rPr>
                <m:t>i</m:t>
              </m:r>
              <m:sSub>
                <m:sSubPr>
                  <m:ctrlPr>
                    <w:rPr>
                      <w:rFonts w:ascii="Cambria Math" w:eastAsia="바탕체" w:hAnsi="Cambria Math" w:cs="Times New Roman"/>
                      <w:i/>
                      <w:iCs/>
                      <w:sz w:val="22"/>
                    </w:rPr>
                  </m:ctrlPr>
                </m:sSubPr>
                <m:e>
                  <m:r>
                    <w:rPr>
                      <w:rFonts w:ascii="Cambria Math" w:eastAsia="바탕체" w:hAnsi="Cambria Math" w:cs="Times New Roman"/>
                      <w:sz w:val="22"/>
                    </w:rPr>
                    <m:t>ω</m:t>
                  </m:r>
                </m:e>
                <m:sub>
                  <m:r>
                    <w:rPr>
                      <w:rFonts w:ascii="Cambria Math" w:eastAsia="바탕체" w:hAnsi="Cambria Math" w:cs="Times New Roman"/>
                      <w:sz w:val="22"/>
                    </w:rPr>
                    <m:t>c</m:t>
                  </m:r>
                </m:sub>
              </m:sSub>
              <m:d>
                <m:dPr>
                  <m:ctrlPr>
                    <w:rPr>
                      <w:rFonts w:ascii="Cambria Math" w:eastAsia="바탕체" w:hAnsi="Cambria Math" w:cs="Times New Roman"/>
                      <w:i/>
                      <w:iCs/>
                      <w:sz w:val="22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-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</m:sSub>
                </m:e>
              </m:d>
            </m:sup>
          </m:sSup>
        </m:oMath>
      </m:oMathPara>
    </w:p>
    <w:p w14:paraId="1344D8A5" w14:textId="77777777" w:rsidR="00501505" w:rsidRPr="00846A32" w:rsidRDefault="00501505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iCs/>
          <w:sz w:val="16"/>
          <w:szCs w:val="16"/>
        </w:rPr>
      </w:pPr>
    </w:p>
    <w:p w14:paraId="333399EC" w14:textId="4DEF7131" w:rsidR="00501505" w:rsidRDefault="00DB2D80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iCs/>
        </w:rPr>
      </w:pPr>
      <w:r w:rsidRPr="00900D52">
        <w:rPr>
          <w:rFonts w:ascii="Times New Roman" w:eastAsia="바탕체" w:hAnsi="Times New Roman" w:cs="Times New Roman"/>
          <w:iCs/>
        </w:rPr>
        <w:t xml:space="preserve">The UE </w:t>
      </w:r>
      <w:r w:rsidR="00501505">
        <w:rPr>
          <w:rFonts w:ascii="Times New Roman" w:eastAsia="바탕체" w:hAnsi="Times New Roman" w:cs="Times New Roman"/>
          <w:iCs/>
        </w:rPr>
        <w:t xml:space="preserve">can </w:t>
      </w:r>
      <w:r w:rsidRPr="00900D52">
        <w:rPr>
          <w:rFonts w:ascii="Times New Roman" w:eastAsia="바탕체" w:hAnsi="Times New Roman" w:cs="Times New Roman"/>
          <w:iCs/>
        </w:rPr>
        <w:t xml:space="preserve">calculate </w:t>
      </w:r>
      <w:r w:rsidR="00501505">
        <w:rPr>
          <w:rFonts w:ascii="Times New Roman" w:eastAsia="바탕체" w:hAnsi="Times New Roman" w:cs="Times New Roman"/>
          <w:iCs/>
        </w:rPr>
        <w:t xml:space="preserve">carrier </w:t>
      </w:r>
      <w:r w:rsidRPr="00900D52">
        <w:rPr>
          <w:rFonts w:ascii="Times New Roman" w:eastAsia="바탕체" w:hAnsi="Times New Roman" w:cs="Times New Roman"/>
          <w:iCs/>
        </w:rPr>
        <w:t xml:space="preserve">phase difference </w:t>
      </w:r>
      <w:r w:rsidR="00501505">
        <w:rPr>
          <w:rFonts w:ascii="Times New Roman" w:eastAsia="바탕체" w:hAnsi="Times New Roman" w:cs="Times New Roman"/>
          <w:iCs/>
        </w:rPr>
        <w:t xml:space="preserve">by applying </w:t>
      </w:r>
      <w:r w:rsidR="00501505" w:rsidRPr="00900D52">
        <w:rPr>
          <w:rFonts w:ascii="Times New Roman" w:eastAsia="바탕체" w:hAnsi="Times New Roman" w:cs="Times New Roman"/>
          <w:iCs/>
        </w:rPr>
        <w:t>an angle functio</w:t>
      </w:r>
      <w:r w:rsidR="00501505">
        <w:rPr>
          <w:rFonts w:ascii="Times New Roman" w:eastAsia="바탕체" w:hAnsi="Times New Roman" w:cs="Times New Roman"/>
          <w:iCs/>
        </w:rPr>
        <w:t xml:space="preserve">n as below. </w:t>
      </w:r>
    </w:p>
    <w:p w14:paraId="22CDB720" w14:textId="77777777" w:rsidR="00501505" w:rsidRPr="00846A32" w:rsidRDefault="00501505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Theme="minorEastAsia" w:hAnsi="Times New Roman" w:cs="Times New Roman"/>
          <w:iCs/>
          <w:sz w:val="16"/>
          <w:szCs w:val="16"/>
        </w:rPr>
      </w:pPr>
    </w:p>
    <w:p w14:paraId="1F741E8D" w14:textId="72A58B67" w:rsidR="00DB2D80" w:rsidRPr="00900D52" w:rsidRDefault="00501505" w:rsidP="00DB2D80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  <w:iCs/>
        </w:rPr>
      </w:pPr>
      <w:r>
        <w:rPr>
          <w:rFonts w:ascii="Times New Roman" w:eastAsia="바탕체" w:hAnsi="Times New Roman" w:cs="Times New Roman"/>
          <w:iCs/>
        </w:rPr>
        <w:t xml:space="preserve">(12) </w:t>
      </w:r>
      <w:r w:rsidR="0012165C">
        <w:rPr>
          <w:rFonts w:ascii="Times New Roman" w:eastAsia="바탕체" w:hAnsi="Times New Roman" w:cs="Times New Roman"/>
          <w:iCs/>
        </w:rPr>
        <w:t xml:space="preserve">               </w:t>
      </w:r>
      <m:oMath>
        <m:r>
          <m:rPr>
            <m:sty m:val="p"/>
          </m:rPr>
          <w:rPr>
            <w:rFonts w:ascii="Cambria Math" w:eastAsia="바탕체" w:hAnsi="Cambria Math" w:cs="Times New Roman"/>
          </w:rPr>
          <m:t>angle</m:t>
        </m:r>
        <m:d>
          <m:dPr>
            <m:ctrlPr>
              <w:rPr>
                <w:rFonts w:ascii="Cambria Math" w:eastAsia="바탕체" w:hAnsi="Cambria Math" w:cs="Times New Roman"/>
                <w:i/>
                <w:iCs/>
              </w:rPr>
            </m:ctrlPr>
          </m:dPr>
          <m:e>
            <m:sSub>
              <m:sSubPr>
                <m:ctrlPr>
                  <w:rPr>
                    <w:rFonts w:ascii="Cambria Math" w:eastAsia="바탕체" w:hAnsi="Cambria Math" w:cs="Times New Roman"/>
                    <w:i/>
                    <w:iCs/>
                  </w:rPr>
                </m:ctrlPr>
              </m:sSubPr>
              <m:e>
                <m:r>
                  <m:rPr>
                    <m:scr m:val="double-struck"/>
                    <m:sty m:val="p"/>
                  </m:rPr>
                  <w:rPr>
                    <w:rFonts w:ascii="Cambria Math" w:eastAsia="바탕체" w:hAnsi="Cambria Math" w:cs="Times New Roman"/>
                  </w:rPr>
                  <m:t>Y</m:t>
                </m:r>
              </m:e>
              <m:sub>
                <m:r>
                  <w:rPr>
                    <w:rFonts w:ascii="Cambria Math" w:eastAsia="바탕체" w:hAnsi="Cambria Math" w:cs="Times New Roman"/>
                  </w:rPr>
                  <m:t>A</m:t>
                </m:r>
              </m:sub>
            </m:sSub>
            <m:sSubSup>
              <m:sSubSupPr>
                <m:ctrlPr>
                  <w:rPr>
                    <w:rFonts w:ascii="Cambria Math" w:eastAsia="바탕체" w:hAnsi="Cambria Math" w:cs="Times New Roman"/>
                    <w:i/>
                    <w:iCs/>
                  </w:rPr>
                </m:ctrlPr>
              </m:sSubSupPr>
              <m:e>
                <m:r>
                  <m:rPr>
                    <m:scr m:val="double-struck"/>
                    <m:sty m:val="p"/>
                  </m:rPr>
                  <w:rPr>
                    <w:rFonts w:ascii="Cambria Math" w:eastAsia="바탕체" w:hAnsi="Cambria Math" w:cs="Times New Roman"/>
                  </w:rPr>
                  <m:t>Y</m:t>
                </m:r>
              </m:e>
              <m:sub>
                <m:r>
                  <w:rPr>
                    <w:rFonts w:ascii="Cambria Math" w:eastAsia="바탕체" w:hAnsi="Cambria Math" w:cs="Times New Roman"/>
                  </w:rPr>
                  <m:t>B</m:t>
                </m:r>
              </m:sub>
              <m:sup>
                <m:r>
                  <m:rPr>
                    <m:sty m:val="p"/>
                  </m:rPr>
                  <w:rPr>
                    <w:rFonts w:ascii="Cambria Math" w:eastAsia="바탕체" w:hAnsi="Cambria Math" w:cs="Times New Roman"/>
                  </w:rPr>
                  <m:t>*</m:t>
                </m:r>
              </m:sup>
            </m:sSubSup>
          </m:e>
        </m:d>
        <m:r>
          <m:rPr>
            <m:sty m:val="p"/>
          </m:rPr>
          <w:rPr>
            <w:rFonts w:ascii="Cambria Math" w:eastAsia="바탕체" w:hAnsi="Cambria Math" w:cs="Times New Roman"/>
          </w:rPr>
          <m:t>=</m:t>
        </m:r>
        <m:sSub>
          <m:sSubPr>
            <m:ctrlPr>
              <w:rPr>
                <w:rFonts w:ascii="Cambria Math" w:eastAsia="바탕체" w:hAnsi="Cambria Math" w:cs="Times New Roman"/>
                <w:i/>
                <w:iCs/>
              </w:rPr>
            </m:ctrlPr>
          </m:sSubPr>
          <m:e>
            <m:r>
              <w:rPr>
                <w:rFonts w:ascii="Cambria Math" w:eastAsia="바탕체" w:hAnsi="Cambria Math" w:cs="Times New Roman"/>
              </w:rPr>
              <m:t>θ</m:t>
            </m:r>
          </m:e>
          <m:sub>
            <m:r>
              <w:rPr>
                <w:rFonts w:ascii="Cambria Math" w:eastAsia="바탕체" w:hAnsi="Cambria Math" w:cs="Times New Roman"/>
              </w:rPr>
              <m:t>ab</m:t>
            </m:r>
          </m:sub>
        </m:sSub>
        <m:r>
          <m:rPr>
            <m:sty m:val="p"/>
          </m:rPr>
          <w:rPr>
            <w:rFonts w:ascii="Cambria Math" w:eastAsia="바탕체" w:hAnsi="Cambria Math" w:cs="Times New Roman"/>
          </w:rPr>
          <m:t>=</m:t>
        </m:r>
        <m:sSub>
          <m:sSubPr>
            <m:ctrlPr>
              <w:rPr>
                <w:rFonts w:ascii="Cambria Math" w:eastAsia="바탕체" w:hAnsi="Cambria Math" w:cs="Times New Roman"/>
                <w:i/>
                <w:iCs/>
              </w:rPr>
            </m:ctrlPr>
          </m:sSubPr>
          <m:e>
            <m:r>
              <w:rPr>
                <w:rFonts w:ascii="Cambria Math" w:eastAsia="바탕체" w:hAnsi="Cambria Math" w:cs="Times New Roman"/>
              </w:rPr>
              <m:t>ω</m:t>
            </m:r>
          </m:e>
          <m:sub>
            <m:r>
              <w:rPr>
                <w:rFonts w:ascii="Cambria Math" w:eastAsia="바탕체" w:hAnsi="Cambria Math" w:cs="Times New Roman"/>
              </w:rPr>
              <m:t>c</m:t>
            </m:r>
          </m:sub>
        </m:sSub>
        <m:d>
          <m:dPr>
            <m:ctrlPr>
              <w:rPr>
                <w:rFonts w:ascii="Cambria Math" w:eastAsia="바탕체" w:hAnsi="Cambria Math" w:cs="Times New Roman"/>
                <w:i/>
                <w:iCs/>
              </w:rPr>
            </m:ctrlPr>
          </m:dPr>
          <m:e>
            <m:sSub>
              <m:sSubPr>
                <m:ctrlPr>
                  <w:rPr>
                    <w:rFonts w:ascii="Cambria Math" w:eastAsia="바탕체" w:hAnsi="Cambria Math" w:cs="Times New Roman"/>
                    <w:i/>
                    <w:iCs/>
                  </w:rPr>
                </m:ctrlPr>
              </m:sSubPr>
              <m:e>
                <m:r>
                  <w:rPr>
                    <w:rFonts w:ascii="Cambria Math" w:eastAsia="바탕체" w:hAnsi="Cambria Math" w:cs="Times New Roman"/>
                  </w:rPr>
                  <m:t>τ</m:t>
                </m:r>
              </m:e>
              <m:sub>
                <m:r>
                  <w:rPr>
                    <w:rFonts w:ascii="Cambria Math" w:eastAsia="바탕체" w:hAnsi="Cambria Math" w:cs="Times New Roman"/>
                  </w:rPr>
                  <m:t>b</m:t>
                </m:r>
                <m:r>
                  <m:rPr>
                    <m:sty m:val="p"/>
                  </m:rPr>
                  <w:rPr>
                    <w:rFonts w:ascii="Cambria Math" w:eastAsia="바탕체" w:hAnsi="Cambria Math" w:cs="Times New Roman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eastAsia="바탕체" w:hAnsi="Cambria Math" w:cs="Times New Roman"/>
              </w:rPr>
              <m:t>-</m:t>
            </m:r>
            <m:sSub>
              <m:sSubPr>
                <m:ctrlPr>
                  <w:rPr>
                    <w:rFonts w:ascii="Cambria Math" w:eastAsia="바탕체" w:hAnsi="Cambria Math" w:cs="Times New Roman"/>
                    <w:i/>
                    <w:iCs/>
                  </w:rPr>
                </m:ctrlPr>
              </m:sSubPr>
              <m:e>
                <m:r>
                  <w:rPr>
                    <w:rFonts w:ascii="Cambria Math" w:eastAsia="바탕체" w:hAnsi="Cambria Math" w:cs="Times New Roman"/>
                  </w:rPr>
                  <m:t>τ</m:t>
                </m:r>
              </m:e>
              <m:sub>
                <m:r>
                  <w:rPr>
                    <w:rFonts w:ascii="Cambria Math" w:eastAsia="바탕체" w:hAnsi="Cambria Math" w:cs="Times New Roman"/>
                  </w:rPr>
                  <m:t>a</m:t>
                </m:r>
                <m:r>
                  <m:rPr>
                    <m:sty m:val="p"/>
                  </m:rPr>
                  <w:rPr>
                    <w:rFonts w:ascii="Cambria Math" w:eastAsia="바탕체" w:hAnsi="Cambria Math" w:cs="Times New Roman"/>
                  </w:rPr>
                  <m:t>1</m:t>
                </m:r>
              </m:sub>
            </m:sSub>
          </m:e>
        </m:d>
      </m:oMath>
    </w:p>
    <w:p w14:paraId="5F3164FA" w14:textId="77777777" w:rsidR="00501505" w:rsidRPr="00846A32" w:rsidRDefault="00501505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iCs/>
          <w:sz w:val="16"/>
          <w:szCs w:val="16"/>
        </w:rPr>
      </w:pPr>
    </w:p>
    <w:p w14:paraId="278944EA" w14:textId="04421AF5" w:rsidR="005633BE" w:rsidRDefault="00DB2D80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bCs/>
        </w:rPr>
      </w:pPr>
      <w:r w:rsidRPr="00900D52">
        <w:rPr>
          <w:rFonts w:ascii="Times New Roman" w:eastAsia="바탕체" w:hAnsi="Times New Roman" w:cs="Times New Roman"/>
          <w:iCs/>
        </w:rPr>
        <w:t xml:space="preserve">In </w:t>
      </w:r>
      <w:r w:rsidR="00682A93">
        <w:rPr>
          <w:rFonts w:ascii="Times New Roman" w:eastAsia="바탕체" w:hAnsi="Times New Roman" w:cs="Times New Roman"/>
          <w:iCs/>
        </w:rPr>
        <w:t>(12)</w:t>
      </w:r>
      <w:r w:rsidRPr="00900D52">
        <w:rPr>
          <w:rFonts w:ascii="Times New Roman" w:eastAsia="바탕체" w:hAnsi="Times New Roman" w:cs="Times New Roman"/>
          <w:iCs/>
        </w:rPr>
        <w:t xml:space="preserve">, </w:t>
      </w:r>
      <m:oMath>
        <m:sSub>
          <m:sSubPr>
            <m:ctrlPr>
              <w:rPr>
                <w:rFonts w:ascii="Cambria Math" w:eastAsia="바탕체" w:hAnsi="Cambria Math" w:cs="Times New Roman"/>
                <w:i/>
                <w:iCs/>
              </w:rPr>
            </m:ctrlPr>
          </m:sSubPr>
          <m:e>
            <m:r>
              <w:rPr>
                <w:rFonts w:ascii="Cambria Math" w:eastAsia="바탕체" w:hAnsi="Cambria Math" w:cs="Times New Roman"/>
              </w:rPr>
              <m:t>θ</m:t>
            </m:r>
          </m:e>
          <m:sub>
            <m:r>
              <w:rPr>
                <w:rFonts w:ascii="Cambria Math" w:eastAsia="바탕체" w:hAnsi="Cambria Math" w:cs="Times New Roman"/>
              </w:rPr>
              <m:t>ab</m:t>
            </m:r>
          </m:sub>
        </m:sSub>
      </m:oMath>
      <w:r w:rsidRPr="00900D52">
        <w:rPr>
          <w:rFonts w:ascii="Times New Roman" w:eastAsia="바탕체" w:hAnsi="Times New Roman" w:cs="Times New Roman"/>
          <w:iCs/>
        </w:rPr>
        <w:t xml:space="preserve"> denotes phase difference between the </w:t>
      </w:r>
      <w:r w:rsidR="00682A93">
        <w:rPr>
          <w:rFonts w:ascii="Times New Roman" w:eastAsia="바탕체" w:hAnsi="Times New Roman" w:cs="Times New Roman"/>
          <w:iCs/>
        </w:rPr>
        <w:t xml:space="preserve">two paths </w:t>
      </w:r>
      <w:r w:rsidR="000B3DAB">
        <w:rPr>
          <w:rFonts w:ascii="Times New Roman" w:eastAsia="바탕체" w:hAnsi="Times New Roman" w:cs="Times New Roman"/>
          <w:iCs/>
        </w:rPr>
        <w:t xml:space="preserve">of </w:t>
      </w:r>
      <w:proofErr w:type="spellStart"/>
      <w:r w:rsidR="00682A93">
        <w:rPr>
          <w:rFonts w:ascii="Times New Roman" w:eastAsia="바탕체" w:hAnsi="Times New Roman" w:cs="Times New Roman"/>
          <w:iCs/>
        </w:rPr>
        <w:t>gNB</w:t>
      </w:r>
      <w:proofErr w:type="spellEnd"/>
      <w:r w:rsidR="00682A93">
        <w:rPr>
          <w:rFonts w:ascii="Times New Roman" w:eastAsia="바탕체" w:hAnsi="Times New Roman" w:cs="Times New Roman"/>
          <w:iCs/>
        </w:rPr>
        <w:t xml:space="preserve">-a and </w:t>
      </w:r>
      <w:proofErr w:type="spellStart"/>
      <w:r w:rsidR="00682A93">
        <w:rPr>
          <w:rFonts w:ascii="Times New Roman" w:eastAsia="바탕체" w:hAnsi="Times New Roman" w:cs="Times New Roman"/>
          <w:iCs/>
        </w:rPr>
        <w:t>gNB</w:t>
      </w:r>
      <w:proofErr w:type="spellEnd"/>
      <w:r w:rsidR="00682A93">
        <w:rPr>
          <w:rFonts w:ascii="Times New Roman" w:eastAsia="바탕체" w:hAnsi="Times New Roman" w:cs="Times New Roman"/>
          <w:iCs/>
        </w:rPr>
        <w:t>-b</w:t>
      </w:r>
      <w:r w:rsidR="005633BE">
        <w:rPr>
          <w:rFonts w:ascii="Times New Roman" w:eastAsia="바탕체" w:hAnsi="Times New Roman" w:cs="Times New Roman"/>
          <w:iCs/>
        </w:rPr>
        <w:t>, and</w:t>
      </w:r>
      <w:r w:rsidR="00682A93">
        <w:rPr>
          <w:rFonts w:ascii="Times New Roman" w:eastAsia="바탕체" w:hAnsi="Times New Roman" w:cs="Times New Roman"/>
          <w:iCs/>
        </w:rPr>
        <w:t xml:space="preserve"> </w:t>
      </w:r>
      <m:oMath>
        <m:d>
          <m:dPr>
            <m:ctrlPr>
              <w:rPr>
                <w:rFonts w:ascii="Cambria Math" w:eastAsia="바탕체" w:hAnsi="Cambria Math" w:cs="Times New Roman"/>
                <w:i/>
                <w:iCs/>
              </w:rPr>
            </m:ctrlPr>
          </m:dPr>
          <m:e>
            <m:sSub>
              <m:sSubPr>
                <m:ctrlPr>
                  <w:rPr>
                    <w:rFonts w:ascii="Cambria Math" w:eastAsia="바탕체" w:hAnsi="Cambria Math" w:cs="Times New Roman"/>
                    <w:i/>
                    <w:iCs/>
                  </w:rPr>
                </m:ctrlPr>
              </m:sSubPr>
              <m:e>
                <m:r>
                  <w:rPr>
                    <w:rFonts w:ascii="Cambria Math" w:eastAsia="바탕체" w:hAnsi="Cambria Math" w:cs="Times New Roman"/>
                  </w:rPr>
                  <m:t>τ</m:t>
                </m:r>
              </m:e>
              <m:sub>
                <m:r>
                  <w:rPr>
                    <w:rFonts w:ascii="Cambria Math" w:eastAsia="바탕체" w:hAnsi="Cambria Math" w:cs="Times New Roman"/>
                  </w:rPr>
                  <m:t>b</m:t>
                </m:r>
                <m:r>
                  <m:rPr>
                    <m:sty m:val="p"/>
                  </m:rPr>
                  <w:rPr>
                    <w:rFonts w:ascii="Cambria Math" w:eastAsia="바탕체" w:hAnsi="Cambria Math" w:cs="Times New Roman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eastAsia="바탕체" w:hAnsi="Cambria Math" w:cs="Times New Roman"/>
              </w:rPr>
              <m:t>-</m:t>
            </m:r>
            <m:sSub>
              <m:sSubPr>
                <m:ctrlPr>
                  <w:rPr>
                    <w:rFonts w:ascii="Cambria Math" w:eastAsia="바탕체" w:hAnsi="Cambria Math" w:cs="Times New Roman"/>
                    <w:i/>
                    <w:iCs/>
                  </w:rPr>
                </m:ctrlPr>
              </m:sSubPr>
              <m:e>
                <m:r>
                  <w:rPr>
                    <w:rFonts w:ascii="Cambria Math" w:eastAsia="바탕체" w:hAnsi="Cambria Math" w:cs="Times New Roman"/>
                  </w:rPr>
                  <m:t>τ</m:t>
                </m:r>
              </m:e>
              <m:sub>
                <m:r>
                  <w:rPr>
                    <w:rFonts w:ascii="Cambria Math" w:eastAsia="바탕체" w:hAnsi="Cambria Math" w:cs="Times New Roman"/>
                  </w:rPr>
                  <m:t>a</m:t>
                </m:r>
                <m:r>
                  <m:rPr>
                    <m:sty m:val="p"/>
                  </m:rPr>
                  <w:rPr>
                    <w:rFonts w:ascii="Cambria Math" w:eastAsia="바탕체" w:hAnsi="Cambria Math" w:cs="Times New Roman"/>
                  </w:rPr>
                  <m:t>1</m:t>
                </m:r>
              </m:sub>
            </m:sSub>
          </m:e>
        </m:d>
      </m:oMath>
      <w:r w:rsidRPr="00900D52">
        <w:rPr>
          <w:rFonts w:ascii="Times New Roman" w:eastAsia="바탕체" w:hAnsi="Times New Roman" w:cs="Times New Roman"/>
          <w:iCs/>
        </w:rPr>
        <w:t xml:space="preserve"> denotes </w:t>
      </w:r>
      <w:r w:rsidR="005633BE">
        <w:rPr>
          <w:rFonts w:ascii="Times New Roman" w:eastAsia="바탕체" w:hAnsi="Times New Roman" w:cs="Times New Roman"/>
          <w:iCs/>
        </w:rPr>
        <w:t>the distance</w:t>
      </w:r>
      <w:r w:rsidRPr="00900D52">
        <w:rPr>
          <w:rFonts w:ascii="Times New Roman" w:eastAsia="바탕체" w:hAnsi="Times New Roman" w:cs="Times New Roman"/>
          <w:iCs/>
        </w:rPr>
        <w:t xml:space="preserve"> difference</w:t>
      </w:r>
      <w:r w:rsidR="005633BE">
        <w:rPr>
          <w:rFonts w:ascii="Times New Roman" w:eastAsia="바탕체" w:hAnsi="Times New Roman" w:cs="Times New Roman"/>
          <w:bCs/>
        </w:rPr>
        <w:t xml:space="preserve">. Since the </w:t>
      </w:r>
      <w:r w:rsidRPr="00900D52">
        <w:rPr>
          <w:rFonts w:ascii="Times New Roman" w:eastAsia="바탕체" w:hAnsi="Times New Roman" w:cs="Times New Roman"/>
          <w:bCs/>
        </w:rPr>
        <w:t>angle function is</w:t>
      </w:r>
      <w:bookmarkStart w:id="3" w:name="_Hlk83306605"/>
      <w:r w:rsidR="005633BE">
        <w:rPr>
          <w:rFonts w:ascii="Times New Roman" w:eastAsia="바탕체" w:hAnsi="Times New Roman" w:cs="Times New Roman"/>
          <w:bCs/>
        </w:rPr>
        <w:t xml:space="preserve"> defined only in the range between</w:t>
      </w:r>
      <w:r w:rsidRPr="00900D52">
        <w:rPr>
          <w:rFonts w:ascii="Times New Roman" w:eastAsia="바탕체" w:hAnsi="Times New Roman" w:cs="Times New Roman"/>
          <w:bCs/>
        </w:rPr>
        <w:t xml:space="preserve"> -π ~ + </w:t>
      </w:r>
      <w:proofErr w:type="gramStart"/>
      <w:r w:rsidRPr="00900D52">
        <w:rPr>
          <w:rFonts w:ascii="Times New Roman" w:eastAsia="바탕체" w:hAnsi="Times New Roman" w:cs="Times New Roman"/>
          <w:bCs/>
        </w:rPr>
        <w:t xml:space="preserve">π </w:t>
      </w:r>
      <w:bookmarkEnd w:id="3"/>
      <w:r w:rsidR="000B3DAB">
        <w:rPr>
          <w:rFonts w:ascii="Times New Roman" w:eastAsia="바탕체" w:hAnsi="Times New Roman" w:cs="Times New Roman"/>
          <w:bCs/>
        </w:rPr>
        <w:t>,</w:t>
      </w:r>
      <w:proofErr w:type="gramEnd"/>
      <w:r w:rsidR="00B47F9B">
        <w:rPr>
          <w:rFonts w:ascii="Times New Roman" w:eastAsia="바탕체" w:hAnsi="Times New Roman" w:cs="Times New Roman"/>
          <w:bCs/>
        </w:rPr>
        <w:t xml:space="preserve"> </w:t>
      </w:r>
      <w:r w:rsidR="000B3DAB">
        <w:rPr>
          <w:rFonts w:ascii="Times New Roman" w:eastAsia="바탕체" w:hAnsi="Times New Roman" w:cs="Times New Roman"/>
          <w:bCs/>
        </w:rPr>
        <w:t>t</w:t>
      </w:r>
      <w:r w:rsidR="00B47F9B">
        <w:rPr>
          <w:rFonts w:ascii="Times New Roman" w:eastAsia="바탕체" w:hAnsi="Times New Roman" w:cs="Times New Roman"/>
          <w:bCs/>
        </w:rPr>
        <w:t>he</w:t>
      </w:r>
      <w:r w:rsidR="005633BE">
        <w:rPr>
          <w:rFonts w:ascii="Times New Roman" w:eastAsia="바탕체" w:hAnsi="Times New Roman" w:cs="Times New Roman"/>
          <w:bCs/>
        </w:rPr>
        <w:t xml:space="preserve"> resulting angle value </w:t>
      </w:r>
      <w:r w:rsidR="00B47F9B">
        <w:rPr>
          <w:rFonts w:ascii="Times New Roman" w:eastAsia="바탕체" w:hAnsi="Times New Roman" w:cs="Times New Roman"/>
          <w:bCs/>
        </w:rPr>
        <w:t xml:space="preserve">of (12) rapidly changes as UE moves a few centimeters, </w:t>
      </w:r>
      <w:r w:rsidR="000B3DAB">
        <w:rPr>
          <w:rFonts w:ascii="Times New Roman" w:eastAsia="바탕체" w:hAnsi="Times New Roman" w:cs="Times New Roman"/>
          <w:bCs/>
        </w:rPr>
        <w:t>as shown in the figure</w:t>
      </w:r>
      <w:r w:rsidR="000E283E">
        <w:rPr>
          <w:rFonts w:ascii="Times New Roman" w:eastAsia="바탕체" w:hAnsi="Times New Roman" w:cs="Times New Roman"/>
          <w:bCs/>
        </w:rPr>
        <w:t xml:space="preserve"> 2</w:t>
      </w:r>
      <w:r w:rsidR="000B3DAB">
        <w:rPr>
          <w:rFonts w:ascii="Times New Roman" w:eastAsia="바탕체" w:hAnsi="Times New Roman" w:cs="Times New Roman"/>
          <w:bCs/>
        </w:rPr>
        <w:t xml:space="preserve"> (</w:t>
      </w:r>
      <w:r w:rsidR="000E283E">
        <w:rPr>
          <w:rFonts w:ascii="Times New Roman" w:eastAsia="바탕체" w:hAnsi="Times New Roman" w:cs="Times New Roman"/>
          <w:bCs/>
        </w:rPr>
        <w:t>a</w:t>
      </w:r>
      <w:r w:rsidR="000B3DAB">
        <w:rPr>
          <w:rFonts w:ascii="Times New Roman" w:eastAsia="바탕체" w:hAnsi="Times New Roman" w:cs="Times New Roman"/>
          <w:bCs/>
        </w:rPr>
        <w:t xml:space="preserve">). </w:t>
      </w:r>
    </w:p>
    <w:p w14:paraId="71690BA9" w14:textId="73475F64" w:rsidR="006E1502" w:rsidRPr="00D65342" w:rsidRDefault="006E1502" w:rsidP="00B614C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line="360" w:lineRule="auto"/>
        <w:ind w:firstLine="800"/>
        <w:rPr>
          <w:rFonts w:eastAsia="바탕체"/>
        </w:rPr>
      </w:pPr>
      <w:r w:rsidRPr="00D65342">
        <w:rPr>
          <w:rFonts w:eastAsia="바탕체"/>
        </w:rPr>
        <w:t xml:space="preserve">The UE may </w:t>
      </w:r>
      <w:r w:rsidR="000B3DAB">
        <w:rPr>
          <w:rFonts w:eastAsia="바탕체"/>
        </w:rPr>
        <w:t xml:space="preserve">also </w:t>
      </w:r>
      <w:r w:rsidRPr="00D65342">
        <w:rPr>
          <w:rFonts w:eastAsia="바탕체"/>
        </w:rPr>
        <w:t xml:space="preserve">calculate a </w:t>
      </w:r>
      <w:r w:rsidR="001144FD">
        <w:rPr>
          <w:rFonts w:eastAsia="바탕체"/>
        </w:rPr>
        <w:t xml:space="preserve">subcarrier phase difference by </w:t>
      </w:r>
      <w:r w:rsidR="000B3DAB">
        <w:rPr>
          <w:rFonts w:eastAsia="바탕체"/>
        </w:rPr>
        <w:t xml:space="preserve">applying </w:t>
      </w:r>
      <w:r w:rsidRPr="00D65342">
        <w:rPr>
          <w:rFonts w:eastAsia="바탕체"/>
        </w:rPr>
        <w:t xml:space="preserve">conjugate multiplication of the </w:t>
      </w:r>
      <w:r w:rsidR="00EC25E8">
        <w:rPr>
          <w:rFonts w:eastAsia="바탕체"/>
        </w:rPr>
        <w:t xml:space="preserve">vector having the </w:t>
      </w:r>
      <w:r w:rsidRPr="00D65342">
        <w:rPr>
          <w:rFonts w:eastAsia="바탕체"/>
        </w:rPr>
        <w:t>low</w:t>
      </w:r>
      <w:r w:rsidR="001144FD">
        <w:rPr>
          <w:rFonts w:eastAsia="바탕체"/>
        </w:rPr>
        <w:t>er m-1</w:t>
      </w:r>
      <w:r w:rsidRPr="00D65342">
        <w:rPr>
          <w:rFonts w:eastAsia="바탕체"/>
        </w:rPr>
        <w:t xml:space="preserve"> </w:t>
      </w:r>
      <w:r w:rsidR="00EC25E8">
        <w:rPr>
          <w:rFonts w:eastAsia="바탕체"/>
        </w:rPr>
        <w:t xml:space="preserve">components of  </w:t>
      </w:r>
      <m:oMath>
        <m:sSub>
          <m:sSubPr>
            <m:ctrlPr>
              <w:rPr>
                <w:rFonts w:ascii="Cambria Math" w:eastAsia="바탕체" w:hAnsi="Cambria Math"/>
                <w:i/>
                <w:iCs/>
              </w:rPr>
            </m:ctrlPr>
          </m:sSubPr>
          <m:e>
            <m:r>
              <m:rPr>
                <m:scr m:val="double-struck"/>
                <m:sty m:val="p"/>
              </m:rPr>
              <w:rPr>
                <w:rFonts w:ascii="Cambria Math" w:eastAsia="바탕체" w:hAnsi="Cambria Math"/>
              </w:rPr>
              <m:t>Y</m:t>
            </m:r>
          </m:e>
          <m:sub>
            <m:r>
              <w:rPr>
                <w:rFonts w:ascii="Cambria Math" w:eastAsia="바탕체" w:hAnsi="Cambria Math"/>
              </w:rPr>
              <m:t>A</m:t>
            </m:r>
          </m:sub>
        </m:sSub>
        <m:sSubSup>
          <m:sSubSupPr>
            <m:ctrlPr>
              <w:rPr>
                <w:rFonts w:ascii="Cambria Math" w:eastAsia="바탕체" w:hAnsi="Cambria Math"/>
                <w:i/>
                <w:iCs/>
              </w:rPr>
            </m:ctrlPr>
          </m:sSubSupPr>
          <m:e>
            <m:r>
              <m:rPr>
                <m:scr m:val="double-struck"/>
                <m:sty m:val="p"/>
              </m:rPr>
              <w:rPr>
                <w:rFonts w:ascii="Cambria Math" w:eastAsia="바탕체" w:hAnsi="Cambria Math"/>
              </w:rPr>
              <m:t>Y</m:t>
            </m:r>
          </m:e>
          <m:sub>
            <m:r>
              <w:rPr>
                <w:rFonts w:ascii="Cambria Math" w:eastAsia="바탕체" w:hAnsi="Cambria Math"/>
              </w:rPr>
              <m:t>B</m:t>
            </m:r>
          </m:sub>
          <m:sup>
            <m:r>
              <m:rPr>
                <m:sty m:val="p"/>
              </m:rPr>
              <w:rPr>
                <w:rFonts w:ascii="Cambria Math" w:eastAsia="바탕체" w:hAnsi="Cambria Math"/>
              </w:rPr>
              <m:t>*</m:t>
            </m:r>
          </m:sup>
        </m:sSubSup>
      </m:oMath>
      <w:r w:rsidR="00EC25E8">
        <w:rPr>
          <w:rFonts w:eastAsia="바탕체"/>
        </w:rPr>
        <w:t xml:space="preserve">  , and the </w:t>
      </w:r>
      <w:r w:rsidRPr="00D65342">
        <w:rPr>
          <w:rFonts w:eastAsia="바탕체"/>
        </w:rPr>
        <w:t xml:space="preserve">vector </w:t>
      </w:r>
      <w:r w:rsidR="00EC25E8">
        <w:rPr>
          <w:rFonts w:eastAsia="바탕체"/>
        </w:rPr>
        <w:t xml:space="preserve">having the upper </w:t>
      </w:r>
      <w:r w:rsidR="001144FD">
        <w:rPr>
          <w:rFonts w:eastAsia="바탕체"/>
        </w:rPr>
        <w:t xml:space="preserve">m-1 </w:t>
      </w:r>
      <w:r w:rsidR="00EC25E8">
        <w:rPr>
          <w:rFonts w:eastAsia="바탕체"/>
        </w:rPr>
        <w:t xml:space="preserve">components of </w:t>
      </w:r>
      <m:oMath>
        <m:sSub>
          <m:sSubPr>
            <m:ctrlPr>
              <w:rPr>
                <w:rFonts w:ascii="Cambria Math" w:eastAsia="바탕체" w:hAnsi="Cambria Math"/>
                <w:i/>
                <w:iCs/>
              </w:rPr>
            </m:ctrlPr>
          </m:sSubPr>
          <m:e>
            <m:r>
              <m:rPr>
                <m:scr m:val="double-struck"/>
                <m:sty m:val="p"/>
              </m:rPr>
              <w:rPr>
                <w:rFonts w:ascii="Cambria Math" w:eastAsia="바탕체" w:hAnsi="Cambria Math"/>
              </w:rPr>
              <m:t>Y</m:t>
            </m:r>
          </m:e>
          <m:sub>
            <m:r>
              <w:rPr>
                <w:rFonts w:ascii="Cambria Math" w:eastAsia="바탕체" w:hAnsi="Cambria Math"/>
              </w:rPr>
              <m:t>A</m:t>
            </m:r>
          </m:sub>
        </m:sSub>
        <m:sSubSup>
          <m:sSubSupPr>
            <m:ctrlPr>
              <w:rPr>
                <w:rFonts w:ascii="Cambria Math" w:eastAsia="바탕체" w:hAnsi="Cambria Math"/>
                <w:i/>
                <w:iCs/>
              </w:rPr>
            </m:ctrlPr>
          </m:sSubSupPr>
          <m:e>
            <m:r>
              <m:rPr>
                <m:scr m:val="double-struck"/>
                <m:sty m:val="p"/>
              </m:rPr>
              <w:rPr>
                <w:rFonts w:ascii="Cambria Math" w:eastAsia="바탕체" w:hAnsi="Cambria Math"/>
              </w:rPr>
              <m:t>Y</m:t>
            </m:r>
          </m:e>
          <m:sub>
            <m:r>
              <w:rPr>
                <w:rFonts w:ascii="Cambria Math" w:eastAsia="바탕체" w:hAnsi="Cambria Math"/>
              </w:rPr>
              <m:t>B</m:t>
            </m:r>
          </m:sub>
          <m:sup>
            <m:r>
              <m:rPr>
                <m:sty m:val="p"/>
              </m:rPr>
              <w:rPr>
                <w:rFonts w:ascii="Cambria Math" w:eastAsia="바탕체" w:hAnsi="Cambria Math"/>
              </w:rPr>
              <m:t>*</m:t>
            </m:r>
          </m:sup>
        </m:sSubSup>
      </m:oMath>
      <w:r w:rsidR="000B3DAB">
        <w:rPr>
          <w:rFonts w:eastAsia="바탕체"/>
        </w:rPr>
        <w:t>,</w:t>
      </w:r>
      <w:r w:rsidRPr="00D65342">
        <w:rPr>
          <w:rFonts w:eastAsia="바탕체"/>
        </w:rPr>
        <w:t xml:space="preserve"> according to </w:t>
      </w:r>
      <w:r w:rsidR="001144FD">
        <w:rPr>
          <w:rFonts w:eastAsia="바탕체"/>
        </w:rPr>
        <w:t xml:space="preserve">(13) below. </w:t>
      </w:r>
    </w:p>
    <w:p w14:paraId="00BCD785" w14:textId="3DFB6BF3" w:rsidR="004439BE" w:rsidRPr="00846A32" w:rsidRDefault="004439BE" w:rsidP="00B614C2">
      <w:pPr>
        <w:spacing w:line="360" w:lineRule="auto"/>
        <w:rPr>
          <w:rFonts w:eastAsia="맑은 고딕"/>
          <w:sz w:val="16"/>
          <w:szCs w:val="16"/>
          <w:lang w:eastAsia="ko-KR"/>
        </w:rPr>
      </w:pPr>
    </w:p>
    <w:p w14:paraId="0CED255C" w14:textId="54F2DF7C" w:rsidR="007167FC" w:rsidRPr="00D65342" w:rsidRDefault="007167FC" w:rsidP="007167FC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line="480" w:lineRule="auto"/>
        <w:ind w:firstLine="800"/>
        <w:rPr>
          <w:rFonts w:eastAsia="바탕체"/>
        </w:rPr>
      </w:pPr>
      <w:r w:rsidRPr="00D65342">
        <w:rPr>
          <w:rFonts w:eastAsia="바탕체"/>
        </w:rPr>
        <w:t xml:space="preserve"> </w:t>
      </w:r>
      <w:r>
        <w:rPr>
          <w:rFonts w:eastAsia="바탕체"/>
        </w:rPr>
        <w:t>(13)</w:t>
      </w:r>
    </w:p>
    <w:p w14:paraId="7A6C6EC2" w14:textId="0B507F41" w:rsidR="00BE102D" w:rsidRPr="00AB6AC1" w:rsidRDefault="007167FC" w:rsidP="00AB6AC1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line="480" w:lineRule="auto"/>
        <w:ind w:firstLine="800"/>
        <w:rPr>
          <w:rFonts w:eastAsia="바탕체"/>
        </w:rPr>
      </w:pPr>
      <m:oMathPara>
        <m:oMath>
          <m:r>
            <w:rPr>
              <w:rFonts w:ascii="Cambria Math" w:hAnsi="Cambria Math"/>
            </w:rPr>
            <m:t>Low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eastAsia="바탕체" w:hAnsi="Cambria Math"/>
                      <w:i/>
                      <w:iCs/>
                    </w:rPr>
                  </m:ctrlPr>
                </m:sSubPr>
                <m:e>
                  <m:r>
                    <m:rPr>
                      <m:scr m:val="double-struck"/>
                      <m:sty m:val="p"/>
                    </m:rPr>
                    <w:rPr>
                      <w:rFonts w:ascii="Cambria Math" w:eastAsia="바탕체" w:hAnsi="Cambria Math"/>
                    </w:rPr>
                    <m:t>Y</m:t>
                  </m:r>
                </m:e>
                <m:sub>
                  <m:r>
                    <w:rPr>
                      <w:rFonts w:ascii="Cambria Math" w:eastAsia="바탕체" w:hAnsi="Cambria Math"/>
                    </w:rPr>
                    <m:t>A</m:t>
                  </m:r>
                </m:sub>
              </m:sSub>
              <m:sSubSup>
                <m:sSubSupPr>
                  <m:ctrlPr>
                    <w:rPr>
                      <w:rFonts w:ascii="Cambria Math" w:eastAsia="바탕체" w:hAnsi="Cambria Math"/>
                      <w:i/>
                      <w:iCs/>
                    </w:rPr>
                  </m:ctrlPr>
                </m:sSubSupPr>
                <m:e>
                  <m:r>
                    <m:rPr>
                      <m:scr m:val="double-struck"/>
                      <m:sty m:val="p"/>
                    </m:rPr>
                    <w:rPr>
                      <w:rFonts w:ascii="Cambria Math" w:eastAsia="바탕체" w:hAnsi="Cambria Math"/>
                    </w:rPr>
                    <m:t>Y</m:t>
                  </m:r>
                </m:e>
                <m:sub>
                  <m:r>
                    <w:rPr>
                      <w:rFonts w:ascii="Cambria Math" w:eastAsia="바탕체" w:hAnsi="Cambria Math"/>
                    </w:rPr>
                    <m:t>B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*</m:t>
                  </m:r>
                </m:sup>
              </m:sSubSup>
            </m:e>
          </m:d>
          <m:r>
            <w:rPr>
              <w:rFonts w:ascii="Cambria Math" w:hAnsi="Cambria Math"/>
            </w:rPr>
            <m:t>∙conj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High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Pr>
                    <m:e>
                      <m:r>
                        <m:rPr>
                          <m:scr m:val="double-struck"/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eastAsia="바탕체" w:hAnsi="Cambria Math"/>
                        </w:rPr>
                        <m:t>A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SupPr>
                    <m:e>
                      <m:r>
                        <m:rPr>
                          <m:scr m:val="double-struck"/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eastAsia="바탕체" w:hAnsi="Cambria Math"/>
                        </w:rPr>
                        <m:t>B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*</m:t>
                      </m:r>
                    </m:sup>
                  </m:sSubSup>
                </m:e>
              </m:d>
            </m:e>
          </m:d>
          <m: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eastAsia="바탕체" w:hAnsi="Cambria Math"/>
                  <w:i/>
                  <w:iCs/>
                </w:rPr>
              </m:ctrlPr>
            </m:dPr>
            <m:e>
              <m:eqArr>
                <m:eqArrPr>
                  <m:ctrlPr>
                    <w:rPr>
                      <w:rFonts w:ascii="Cambria Math" w:eastAsia="바탕체" w:hAnsi="Cambria Math"/>
                      <w:i/>
                      <w:iCs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1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1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2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2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&amp;⋮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바탕체" w:hAnsi="Cambria Math"/>
                        </w:rPr>
                        <m:t>m-1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바탕체" w:hAnsi="Cambria Math"/>
                        </w:rPr>
                        <m:t>m-1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m-1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</m:eqArr>
            </m:e>
          </m:d>
          <m:r>
            <w:rPr>
              <w:rFonts w:ascii="Cambria Math" w:hAnsi="Cambria Math"/>
            </w:rPr>
            <m:t>∙</m:t>
          </m:r>
          <m:d>
            <m:dPr>
              <m:begChr m:val="["/>
              <m:endChr m:val="]"/>
              <m:ctrlPr>
                <w:rPr>
                  <w:rFonts w:ascii="Cambria Math" w:eastAsia="바탕체" w:hAnsi="Cambria Math"/>
                  <w:i/>
                  <w:iCs/>
                </w:rPr>
              </m:ctrlPr>
            </m:dPr>
            <m:e>
              <m:eqArr>
                <m:eqArrPr>
                  <m:ctrlPr>
                    <w:rPr>
                      <w:rFonts w:ascii="Cambria Math" w:eastAsia="바탕체" w:hAnsi="Cambria Math"/>
                      <w:i/>
                      <w:iCs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&amp;</m:t>
                  </m:r>
                  <m:sSubSup>
                    <m:sSub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2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*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2</m:t>
                      </m:r>
                    </m:sub>
                  </m:sSub>
                  <m:sSup>
                    <m:s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&amp;</m:t>
                  </m:r>
                  <m:sSubSup>
                    <m:sSub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3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*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3</m:t>
                      </m:r>
                    </m:sub>
                  </m:sSub>
                  <m:sSup>
                    <m:s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3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&amp;⋮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&amp;</m:t>
                  </m:r>
                  <m:sSubSup>
                    <m:sSub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바탕체" w:hAnsi="Cambria Math"/>
                        </w:rPr>
                        <m:t>m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*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m</m:t>
                      </m:r>
                    </m:sub>
                  </m:sSub>
                  <m:sSup>
                    <m:s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m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</m:eqArr>
            </m:e>
          </m:d>
        </m:oMath>
      </m:oMathPara>
    </w:p>
    <w:p w14:paraId="3BBCB13D" w14:textId="5E676E57" w:rsidR="003D76B0" w:rsidRDefault="007167FC" w:rsidP="00BE102D">
      <w:pPr>
        <w:adjustRightInd/>
        <w:jc w:val="left"/>
        <w:rPr>
          <w:rFonts w:ascii="Cambria Math" w:hAnsi="Cambria Math"/>
          <w:i/>
          <w:sz w:val="24"/>
          <w:szCs w:val="24"/>
        </w:rPr>
      </w:pPr>
      <m:oMathPara>
        <m:oMath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/>
                </w:rPr>
                <m:t>N</m:t>
              </m:r>
            </m:e>
            <m:sup>
              <m:r>
                <w:rPr>
                  <w:rFonts w:asci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∙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*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*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i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/>
                            </w:rPr>
                            <m:t>1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3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*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*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i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/>
                            </w:rPr>
                            <m:t>1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b1</m:t>
                              </m:r>
                            </m:sub>
                          </m:sSub>
                        </m:e>
                      </m:d>
                    </m:sup>
                  </m:sSup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⋮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m-1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m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*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m-1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*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m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i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/>
                            </w:rPr>
                            <m:t>1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b1</m:t>
                              </m:r>
                            </m:sub>
                          </m:sSub>
                        </m:e>
                      </m:d>
                    </m:sup>
                  </m:sSup>
                </m:e>
              </m:eqArr>
            </m:e>
          </m:d>
        </m:oMath>
      </m:oMathPara>
    </w:p>
    <w:p w14:paraId="7BBA2359" w14:textId="2EEB0A9D" w:rsidR="003D76B0" w:rsidRDefault="003D76B0" w:rsidP="00BE102D">
      <w:pPr>
        <w:adjustRightInd/>
        <w:jc w:val="left"/>
        <w:rPr>
          <w:rFonts w:ascii="Cambria Math" w:hAnsi="Cambria Math"/>
          <w:i/>
          <w:sz w:val="24"/>
          <w:szCs w:val="24"/>
        </w:rPr>
      </w:pPr>
    </w:p>
    <w:p w14:paraId="0A02F77D" w14:textId="344D7DD0" w:rsidR="003D76B0" w:rsidRDefault="00792EC6" w:rsidP="00BE102D">
      <w:pPr>
        <w:adjustRightInd/>
        <w:jc w:val="left"/>
        <w:rPr>
          <w:rFonts w:ascii="Cambria Math" w:hAnsi="Cambria Math"/>
          <w:i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/>
            </w:rPr>
            <w:lastRenderedPageBreak/>
            <m:t>∴ angle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Low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Pr>
                    <m:e>
                      <m:r>
                        <m:rPr>
                          <m:scr m:val="double-struck"/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eastAsia="바탕체" w:hAnsi="Cambria Math"/>
                        </w:rPr>
                        <m:t>A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SupPr>
                    <m:e>
                      <m:r>
                        <m:rPr>
                          <m:scr m:val="double-struck"/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eastAsia="바탕체" w:hAnsi="Cambria Math"/>
                        </w:rPr>
                        <m:t>B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*</m:t>
                      </m:r>
                    </m:sup>
                  </m:sSubSup>
                </m:e>
              </m:d>
              <m:r>
                <w:rPr>
                  <w:rFonts w:ascii="Cambria Math" w:hAnsi="Cambria Math"/>
                </w:rPr>
                <m:t>∙conj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High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m:rPr>
                              <m:scr m:val="double-struck"/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eastAsia="바탕체" w:hAnsi="Cambria Math"/>
                            </w:rPr>
                            <m:t>A</m:t>
                          </m:r>
                        </m:sub>
                      </m:sSub>
                      <m:sSubSup>
                        <m:sSubSup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sSubSupPr>
                        <m:e>
                          <m:r>
                            <m:rPr>
                              <m:scr m:val="double-struck"/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eastAsia="바탕체" w:hAnsi="Cambria Math"/>
                            </w:rPr>
                            <m:t>B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*</m:t>
                          </m:r>
                        </m:sup>
                      </m:sSubSup>
                    </m:e>
                  </m:d>
                </m:e>
              </m:d>
            </m:e>
          </m:d>
          <m:r>
            <w:rPr>
              <w:rFonts w:asci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ω</m:t>
              </m:r>
            </m:e>
            <m:sub>
              <m:r>
                <w:rPr>
                  <w:rFonts w:ascii="Cambria Math"/>
                </w:rPr>
                <m:t>1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</w:rPr>
                    <m:t>a1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</w:rPr>
                    <m:t>b1</m:t>
                  </m:r>
                </m:sub>
              </m:sSub>
            </m:e>
          </m:d>
        </m:oMath>
      </m:oMathPara>
    </w:p>
    <w:p w14:paraId="59F4CA3A" w14:textId="77777777" w:rsidR="00E63A7C" w:rsidRPr="00846A32" w:rsidRDefault="00E63A7C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iCs/>
          <w:sz w:val="16"/>
          <w:szCs w:val="16"/>
        </w:rPr>
      </w:pPr>
    </w:p>
    <w:p w14:paraId="5F1FFEAB" w14:textId="31BBC446" w:rsidR="00E63A7C" w:rsidRDefault="00E63A7C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bCs/>
        </w:rPr>
      </w:pPr>
      <w:r w:rsidRPr="00900D52">
        <w:rPr>
          <w:rFonts w:ascii="Times New Roman" w:eastAsia="바탕체" w:hAnsi="Times New Roman" w:cs="Times New Roman"/>
          <w:iCs/>
        </w:rPr>
        <w:t xml:space="preserve">In </w:t>
      </w:r>
      <w:r>
        <w:rPr>
          <w:rFonts w:ascii="Times New Roman" w:eastAsia="바탕체" w:hAnsi="Times New Roman" w:cs="Times New Roman"/>
          <w:iCs/>
        </w:rPr>
        <w:t>(13</w:t>
      </w:r>
      <w:proofErr w:type="gramStart"/>
      <w:r>
        <w:rPr>
          <w:rFonts w:ascii="Times New Roman" w:eastAsia="바탕체" w:hAnsi="Times New Roman" w:cs="Times New Roman"/>
          <w:iCs/>
        </w:rPr>
        <w:t>)</w:t>
      </w:r>
      <w:r w:rsidRPr="00900D52">
        <w:rPr>
          <w:rFonts w:ascii="Times New Roman" w:eastAsia="바탕체" w:hAnsi="Times New Roman" w:cs="Times New Roman"/>
          <w:iCs/>
        </w:rPr>
        <w:t xml:space="preserve">,  </w:t>
      </w:r>
      <w:r w:rsidRPr="00900D52">
        <w:rPr>
          <w:rFonts w:ascii="Times New Roman" w:hAnsi="Times New Roman" w:cs="Times New Roman"/>
          <w:bCs/>
        </w:rPr>
        <w:t>ω</w:t>
      </w:r>
      <w:proofErr w:type="gramEnd"/>
      <w:r>
        <w:rPr>
          <w:rFonts w:ascii="Times New Roman" w:eastAsia="바탕체" w:hAnsi="Times New Roman" w:cs="Times New Roman"/>
          <w:bCs/>
          <w:vertAlign w:val="subscript"/>
        </w:rPr>
        <w:t>1</w:t>
      </w:r>
      <w:r w:rsidRPr="00900D52">
        <w:rPr>
          <w:rFonts w:ascii="Times New Roman" w:eastAsia="바탕체" w:hAnsi="Times New Roman" w:cs="Times New Roman"/>
          <w:bCs/>
        </w:rPr>
        <w:t xml:space="preserve"> denotes an angular frequency corresponding to</w:t>
      </w:r>
      <w:r w:rsidR="003D29A6">
        <w:rPr>
          <w:rFonts w:ascii="Times New Roman" w:eastAsia="바탕체" w:hAnsi="Times New Roman" w:cs="Times New Roman"/>
          <w:bCs/>
        </w:rPr>
        <w:t xml:space="preserve"> a </w:t>
      </w:r>
      <w:r>
        <w:rPr>
          <w:rFonts w:ascii="Times New Roman" w:eastAsia="바탕체" w:hAnsi="Times New Roman" w:cs="Times New Roman"/>
          <w:bCs/>
        </w:rPr>
        <w:t>sub</w:t>
      </w:r>
      <w:r w:rsidRPr="00900D52">
        <w:rPr>
          <w:rFonts w:ascii="Times New Roman" w:eastAsia="바탕체" w:hAnsi="Times New Roman" w:cs="Times New Roman"/>
          <w:bCs/>
        </w:rPr>
        <w:t>carrier</w:t>
      </w:r>
      <w:r>
        <w:rPr>
          <w:rFonts w:ascii="Times New Roman" w:eastAsia="바탕체" w:hAnsi="Times New Roman" w:cs="Times New Roman"/>
          <w:bCs/>
        </w:rPr>
        <w:t xml:space="preserve"> number 1, which is the longest wavelength subcarrier</w:t>
      </w:r>
      <w:r w:rsidR="003D29A6">
        <w:rPr>
          <w:rFonts w:ascii="Times New Roman" w:eastAsia="바탕체" w:hAnsi="Times New Roman" w:cs="Times New Roman"/>
          <w:bCs/>
        </w:rPr>
        <w:t xml:space="preserve"> in NR</w:t>
      </w:r>
      <w:r>
        <w:rPr>
          <w:rFonts w:ascii="Times New Roman" w:eastAsia="바탕체" w:hAnsi="Times New Roman" w:cs="Times New Roman"/>
          <w:bCs/>
        </w:rPr>
        <w:t xml:space="preserve">. </w:t>
      </w:r>
      <w:r w:rsidR="00B47F9B">
        <w:rPr>
          <w:rFonts w:ascii="Times New Roman" w:eastAsia="바탕체" w:hAnsi="Times New Roman" w:cs="Times New Roman"/>
          <w:bCs/>
        </w:rPr>
        <w:t xml:space="preserve">The phase value of (13) </w:t>
      </w:r>
      <w:r w:rsidR="003D29A6">
        <w:rPr>
          <w:rFonts w:ascii="Times New Roman" w:eastAsia="바탕체" w:hAnsi="Times New Roman" w:cs="Times New Roman"/>
          <w:bCs/>
        </w:rPr>
        <w:t xml:space="preserve">usually </w:t>
      </w:r>
      <w:r w:rsidR="00B47F9B">
        <w:rPr>
          <w:rFonts w:ascii="Times New Roman" w:eastAsia="바탕체" w:hAnsi="Times New Roman" w:cs="Times New Roman"/>
          <w:bCs/>
        </w:rPr>
        <w:t xml:space="preserve">changes </w:t>
      </w:r>
      <w:r w:rsidR="003D29A6">
        <w:rPr>
          <w:rFonts w:ascii="Times New Roman" w:eastAsia="바탕체" w:hAnsi="Times New Roman" w:cs="Times New Roman"/>
          <w:bCs/>
        </w:rPr>
        <w:t xml:space="preserve">slowly </w:t>
      </w:r>
      <w:r w:rsidR="000B3DAB">
        <w:rPr>
          <w:rFonts w:ascii="Times New Roman" w:eastAsia="바탕체" w:hAnsi="Times New Roman" w:cs="Times New Roman"/>
          <w:bCs/>
        </w:rPr>
        <w:t xml:space="preserve">in </w:t>
      </w:r>
      <w:r w:rsidR="000B625F">
        <w:rPr>
          <w:rFonts w:ascii="Times New Roman" w:eastAsia="바탕체" w:hAnsi="Times New Roman" w:cs="Times New Roman"/>
          <w:bCs/>
        </w:rPr>
        <w:t>area of hundreds of</w:t>
      </w:r>
      <w:r w:rsidR="003D29A6">
        <w:rPr>
          <w:rFonts w:ascii="Times New Roman" w:eastAsia="바탕체" w:hAnsi="Times New Roman" w:cs="Times New Roman"/>
          <w:bCs/>
        </w:rPr>
        <w:t xml:space="preserve"> meters. Therefore (13) can be used for initial position estimation of UE</w:t>
      </w:r>
      <w:r w:rsidR="000B625F">
        <w:rPr>
          <w:rFonts w:ascii="Times New Roman" w:eastAsia="바탕체" w:hAnsi="Times New Roman" w:cs="Times New Roman"/>
          <w:bCs/>
        </w:rPr>
        <w:t>,</w:t>
      </w:r>
      <w:r w:rsidR="003D29A6">
        <w:rPr>
          <w:rFonts w:ascii="Times New Roman" w:eastAsia="바탕체" w:hAnsi="Times New Roman" w:cs="Times New Roman"/>
          <w:bCs/>
        </w:rPr>
        <w:t xml:space="preserve"> and for resolving integer ambiguity hidden in (12).</w:t>
      </w:r>
    </w:p>
    <w:p w14:paraId="2532AD61" w14:textId="2C058FFB" w:rsidR="0012165C" w:rsidRDefault="0012165C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1DD9B818" w14:textId="77777777" w:rsidR="00F4360C" w:rsidRDefault="00F4360C" w:rsidP="00952455">
      <w:pPr>
        <w:rPr>
          <w:lang w:eastAsia="zh-CN"/>
        </w:rPr>
      </w:pPr>
    </w:p>
    <w:p w14:paraId="317BB5C7" w14:textId="46ED32AA" w:rsidR="00231E0A" w:rsidRDefault="00A9543D" w:rsidP="00A9543D">
      <w:pPr>
        <w:pStyle w:val="1"/>
        <w:rPr>
          <w:lang w:eastAsia="ko-KR"/>
        </w:rPr>
      </w:pPr>
      <w:r>
        <w:rPr>
          <w:lang w:eastAsia="ko-KR"/>
        </w:rPr>
        <w:t>Conclusion</w:t>
      </w:r>
    </w:p>
    <w:bookmarkEnd w:id="1"/>
    <w:bookmarkEnd w:id="2"/>
    <w:p w14:paraId="34E222F1" w14:textId="6343EAB4" w:rsidR="005F4788" w:rsidRDefault="005F4788" w:rsidP="00905FEC">
      <w:pPr>
        <w:rPr>
          <w:b/>
        </w:rPr>
      </w:pPr>
    </w:p>
    <w:p w14:paraId="3F8FD7C7" w14:textId="3931F131" w:rsidR="00632485" w:rsidRPr="00632485" w:rsidRDefault="00632485" w:rsidP="00905FEC">
      <w:pPr>
        <w:rPr>
          <w:rFonts w:eastAsia="맑은 고딕"/>
          <w:lang w:eastAsia="ko-KR"/>
        </w:rPr>
      </w:pPr>
      <w:r w:rsidRPr="00632485">
        <w:rPr>
          <w:rFonts w:eastAsia="맑은 고딕" w:hint="eastAsia"/>
          <w:lang w:eastAsia="ko-KR"/>
        </w:rPr>
        <w:t>I</w:t>
      </w:r>
      <w:r w:rsidRPr="00632485">
        <w:rPr>
          <w:rFonts w:eastAsia="맑은 고딕"/>
          <w:lang w:eastAsia="ko-KR"/>
        </w:rPr>
        <w:t xml:space="preserve">n conclusion, we propose </w:t>
      </w:r>
      <w:r>
        <w:rPr>
          <w:rFonts w:eastAsia="맑은 고딕"/>
          <w:lang w:eastAsia="ko-KR"/>
        </w:rPr>
        <w:t>following new aspects must be considered in priority during the ongoing study phase of 5G NR positioning WID [</w:t>
      </w:r>
      <w:r w:rsidR="00C77AEA">
        <w:rPr>
          <w:rFonts w:eastAsia="맑은 고딕"/>
          <w:lang w:eastAsia="ko-KR"/>
        </w:rPr>
        <w:t>1</w:t>
      </w:r>
      <w:r>
        <w:rPr>
          <w:rFonts w:eastAsia="맑은 고딕"/>
          <w:lang w:eastAsia="ko-KR"/>
        </w:rPr>
        <w:t>].</w:t>
      </w:r>
    </w:p>
    <w:p w14:paraId="46432BA8" w14:textId="77777777" w:rsidR="00632485" w:rsidRPr="0077152D" w:rsidRDefault="00632485" w:rsidP="00905FEC">
      <w:pPr>
        <w:rPr>
          <w:b/>
        </w:rPr>
      </w:pPr>
    </w:p>
    <w:p w14:paraId="1FC17D94" w14:textId="60BE6C69" w:rsidR="005F4F0F" w:rsidRDefault="00905FEC" w:rsidP="00905FEC">
      <w:pPr>
        <w:rPr>
          <w:b/>
        </w:rPr>
      </w:pPr>
      <w:r w:rsidRPr="00152659">
        <w:rPr>
          <w:b/>
        </w:rPr>
        <w:t>Proposal 1:</w:t>
      </w:r>
      <w:r w:rsidR="005F4F0F">
        <w:rPr>
          <w:b/>
        </w:rPr>
        <w:t xml:space="preserve"> Study new </w:t>
      </w:r>
      <w:r w:rsidR="000E283E">
        <w:rPr>
          <w:b/>
        </w:rPr>
        <w:t xml:space="preserve">reference </w:t>
      </w:r>
      <w:r w:rsidR="005F4F0F">
        <w:rPr>
          <w:b/>
        </w:rPr>
        <w:t>signaling for supporting phase-based measurement method</w:t>
      </w:r>
    </w:p>
    <w:p w14:paraId="356D2D5D" w14:textId="77777777" w:rsidR="00632485" w:rsidRDefault="00632485" w:rsidP="00905FEC">
      <w:pPr>
        <w:rPr>
          <w:b/>
        </w:rPr>
      </w:pPr>
    </w:p>
    <w:p w14:paraId="179E650B" w14:textId="3912A0C2" w:rsidR="005F4F0F" w:rsidRDefault="002F0833" w:rsidP="00905FEC">
      <w:pPr>
        <w:rPr>
          <w:b/>
        </w:rPr>
      </w:pPr>
      <w:r w:rsidRPr="00152659">
        <w:rPr>
          <w:b/>
        </w:rPr>
        <w:t xml:space="preserve">Proposal </w:t>
      </w:r>
      <w:r>
        <w:rPr>
          <w:b/>
        </w:rPr>
        <w:t>2</w:t>
      </w:r>
      <w:r w:rsidRPr="00152659">
        <w:rPr>
          <w:b/>
        </w:rPr>
        <w:t>:</w:t>
      </w:r>
      <w:r w:rsidRPr="0077152D">
        <w:rPr>
          <w:b/>
        </w:rPr>
        <w:t xml:space="preserve"> </w:t>
      </w:r>
      <w:r>
        <w:rPr>
          <w:b/>
        </w:rPr>
        <w:t xml:space="preserve">Investigate </w:t>
      </w:r>
      <w:r w:rsidRPr="002F0833">
        <w:rPr>
          <w:b/>
        </w:rPr>
        <w:t xml:space="preserve">ambiguity resolution methods </w:t>
      </w:r>
      <w:r w:rsidR="005F4F0F">
        <w:rPr>
          <w:b/>
        </w:rPr>
        <w:t>and necessary impact to 5G NR system</w:t>
      </w:r>
    </w:p>
    <w:p w14:paraId="0C3A163A" w14:textId="77777777" w:rsidR="00632485" w:rsidRPr="0077152D" w:rsidRDefault="00632485" w:rsidP="00905FEC">
      <w:pPr>
        <w:rPr>
          <w:b/>
        </w:rPr>
      </w:pPr>
    </w:p>
    <w:p w14:paraId="4554CB67" w14:textId="76022A8A" w:rsidR="005F4F0F" w:rsidRDefault="00905FEC" w:rsidP="00905FEC">
      <w:pPr>
        <w:rPr>
          <w:b/>
          <w:lang w:eastAsia="zh-CN"/>
        </w:rPr>
      </w:pPr>
      <w:r w:rsidRPr="00905FEC">
        <w:rPr>
          <w:b/>
          <w:lang w:eastAsia="zh-CN"/>
        </w:rPr>
        <w:t xml:space="preserve">Proposal </w:t>
      </w:r>
      <w:r w:rsidR="002F0833">
        <w:rPr>
          <w:b/>
          <w:lang w:eastAsia="zh-CN"/>
        </w:rPr>
        <w:t>3</w:t>
      </w:r>
      <w:r w:rsidRPr="00905FEC">
        <w:rPr>
          <w:b/>
          <w:lang w:eastAsia="zh-CN"/>
        </w:rPr>
        <w:t xml:space="preserve">: </w:t>
      </w:r>
      <w:r w:rsidR="00E933A5">
        <w:rPr>
          <w:b/>
          <w:lang w:eastAsia="zh-CN"/>
        </w:rPr>
        <w:t xml:space="preserve">Study </w:t>
      </w:r>
      <w:proofErr w:type="gramStart"/>
      <w:r w:rsidR="00E933A5">
        <w:rPr>
          <w:b/>
          <w:lang w:eastAsia="zh-CN"/>
        </w:rPr>
        <w:t>phase based</w:t>
      </w:r>
      <w:proofErr w:type="gramEnd"/>
      <w:r w:rsidR="00E933A5">
        <w:rPr>
          <w:b/>
          <w:lang w:eastAsia="zh-CN"/>
        </w:rPr>
        <w:t xml:space="preserve"> DL-</w:t>
      </w:r>
      <w:proofErr w:type="spellStart"/>
      <w:r w:rsidR="00E933A5">
        <w:rPr>
          <w:b/>
          <w:lang w:eastAsia="zh-CN"/>
        </w:rPr>
        <w:t>AoD</w:t>
      </w:r>
      <w:proofErr w:type="spellEnd"/>
      <w:r w:rsidR="00E933A5">
        <w:rPr>
          <w:b/>
          <w:lang w:eastAsia="zh-CN"/>
        </w:rPr>
        <w:t xml:space="preserve"> measurement method and necessary impact to 5G NR system</w:t>
      </w:r>
    </w:p>
    <w:p w14:paraId="71D221A9" w14:textId="77777777" w:rsidR="00632485" w:rsidRDefault="00632485" w:rsidP="00632485">
      <w:pPr>
        <w:rPr>
          <w:rFonts w:eastAsia="맑은 고딕"/>
          <w:lang w:eastAsia="ko-KR"/>
        </w:rPr>
      </w:pPr>
    </w:p>
    <w:p w14:paraId="641621CB" w14:textId="12BB488C" w:rsidR="00E933A5" w:rsidRDefault="00632485" w:rsidP="00632485">
      <w:pPr>
        <w:rPr>
          <w:b/>
        </w:rPr>
      </w:pPr>
      <w:r w:rsidRPr="00152659">
        <w:rPr>
          <w:b/>
        </w:rPr>
        <w:t xml:space="preserve">Proposal </w:t>
      </w:r>
      <w:r w:rsidR="00E933A5">
        <w:rPr>
          <w:b/>
        </w:rPr>
        <w:t>4</w:t>
      </w:r>
      <w:r w:rsidRPr="00152659">
        <w:rPr>
          <w:b/>
        </w:rPr>
        <w:t>:</w:t>
      </w:r>
      <w:r w:rsidRPr="0077152D">
        <w:rPr>
          <w:b/>
        </w:rPr>
        <w:t xml:space="preserve"> </w:t>
      </w:r>
      <w:r w:rsidR="00E933A5">
        <w:rPr>
          <w:b/>
        </w:rPr>
        <w:t xml:space="preserve">Study use case, solution and impact to </w:t>
      </w:r>
      <w:proofErr w:type="spellStart"/>
      <w:r w:rsidR="00E933A5">
        <w:rPr>
          <w:b/>
        </w:rPr>
        <w:t>sidelink</w:t>
      </w:r>
      <w:proofErr w:type="spellEnd"/>
      <w:r w:rsidR="00E933A5">
        <w:rPr>
          <w:b/>
        </w:rPr>
        <w:t xml:space="preserve"> positioning when applying the </w:t>
      </w:r>
      <w:proofErr w:type="gramStart"/>
      <w:r w:rsidR="00E933A5">
        <w:rPr>
          <w:b/>
        </w:rPr>
        <w:t>phase based</w:t>
      </w:r>
      <w:proofErr w:type="gramEnd"/>
      <w:r w:rsidR="00E933A5">
        <w:rPr>
          <w:b/>
        </w:rPr>
        <w:t xml:space="preserve"> measurement method</w:t>
      </w:r>
    </w:p>
    <w:p w14:paraId="0F2E71C6" w14:textId="77777777" w:rsidR="00E933A5" w:rsidRDefault="00E933A5" w:rsidP="00632485">
      <w:pPr>
        <w:rPr>
          <w:b/>
        </w:rPr>
      </w:pPr>
    </w:p>
    <w:p w14:paraId="4CE51040" w14:textId="000318BC" w:rsidR="00632485" w:rsidRDefault="00632485" w:rsidP="00632485">
      <w:pPr>
        <w:rPr>
          <w:b/>
        </w:rPr>
      </w:pPr>
      <w:r w:rsidRPr="00152659">
        <w:rPr>
          <w:b/>
        </w:rPr>
        <w:t xml:space="preserve">Proposal </w:t>
      </w:r>
      <w:r w:rsidR="00E933A5">
        <w:rPr>
          <w:b/>
        </w:rPr>
        <w:t>5</w:t>
      </w:r>
      <w:r w:rsidRPr="00152659">
        <w:rPr>
          <w:b/>
        </w:rPr>
        <w:t>:</w:t>
      </w:r>
      <w:r w:rsidRPr="0077152D">
        <w:rPr>
          <w:b/>
        </w:rPr>
        <w:t xml:space="preserve"> Consider </w:t>
      </w:r>
      <w:r>
        <w:rPr>
          <w:b/>
        </w:rPr>
        <w:t xml:space="preserve">using the </w:t>
      </w:r>
      <w:r w:rsidRPr="0077152D">
        <w:rPr>
          <w:b/>
        </w:rPr>
        <w:t>carrier phase me</w:t>
      </w:r>
      <w:r>
        <w:rPr>
          <w:b/>
        </w:rPr>
        <w:t xml:space="preserve">thod for </w:t>
      </w:r>
      <w:proofErr w:type="spellStart"/>
      <w:r>
        <w:rPr>
          <w:b/>
        </w:rPr>
        <w:t>gNB</w:t>
      </w:r>
      <w:proofErr w:type="spellEnd"/>
      <w:r>
        <w:rPr>
          <w:b/>
        </w:rPr>
        <w:t xml:space="preserve"> synchronization and necessary impact </w:t>
      </w:r>
      <w:r w:rsidR="00BA474A">
        <w:rPr>
          <w:b/>
        </w:rPr>
        <w:t>to</w:t>
      </w:r>
      <w:r>
        <w:rPr>
          <w:b/>
        </w:rPr>
        <w:t xml:space="preserve"> </w:t>
      </w:r>
      <w:proofErr w:type="spellStart"/>
      <w:r>
        <w:rPr>
          <w:b/>
        </w:rPr>
        <w:t>gN</w:t>
      </w:r>
      <w:r w:rsidR="00BA474A">
        <w:rPr>
          <w:b/>
        </w:rPr>
        <w:t>ode</w:t>
      </w:r>
      <w:r>
        <w:rPr>
          <w:b/>
        </w:rPr>
        <w:t>B</w:t>
      </w:r>
      <w:proofErr w:type="spellEnd"/>
      <w:r>
        <w:rPr>
          <w:b/>
        </w:rPr>
        <w:t xml:space="preserve"> structure.</w:t>
      </w:r>
    </w:p>
    <w:p w14:paraId="52A965F6" w14:textId="77777777" w:rsidR="0012165C" w:rsidRPr="00BA474A" w:rsidRDefault="0012165C" w:rsidP="00905FEC">
      <w:pPr>
        <w:rPr>
          <w:rFonts w:eastAsia="맑은 고딕" w:hint="eastAsia"/>
          <w:b/>
          <w:lang w:eastAsia="ko-KR"/>
        </w:rPr>
      </w:pPr>
    </w:p>
    <w:p w14:paraId="2F9F53DD" w14:textId="4BFEA816" w:rsidR="00C77AEA" w:rsidRDefault="00C77AEA">
      <w:pPr>
        <w:autoSpaceDE/>
        <w:autoSpaceDN/>
        <w:adjustRightInd/>
        <w:snapToGrid/>
        <w:spacing w:after="0"/>
        <w:jc w:val="left"/>
        <w:rPr>
          <w:b/>
          <w:lang w:eastAsia="zh-CN"/>
        </w:rPr>
      </w:pPr>
      <w:r>
        <w:rPr>
          <w:b/>
          <w:lang w:eastAsia="zh-CN"/>
        </w:rPr>
        <w:br w:type="page"/>
      </w:r>
    </w:p>
    <w:p w14:paraId="0383322E" w14:textId="77777777" w:rsidR="005F4788" w:rsidRPr="00905FEC" w:rsidRDefault="005F4788" w:rsidP="00905FEC">
      <w:pPr>
        <w:rPr>
          <w:b/>
          <w:lang w:eastAsia="zh-CN"/>
        </w:rPr>
      </w:pPr>
    </w:p>
    <w:p w14:paraId="7FA5DA92" w14:textId="77777777" w:rsidR="00F34036" w:rsidRDefault="00F34036" w:rsidP="00F34036">
      <w:pPr>
        <w:pStyle w:val="1"/>
      </w:pPr>
      <w:r>
        <w:t>References</w:t>
      </w:r>
      <w:bookmarkStart w:id="4" w:name="_GoBack"/>
      <w:bookmarkEnd w:id="4"/>
    </w:p>
    <w:p w14:paraId="69E06B3D" w14:textId="77777777" w:rsidR="00E86C0B" w:rsidRDefault="00D45EA1" w:rsidP="00D45EA1">
      <w:pPr>
        <w:rPr>
          <w:noProof/>
          <w:sz w:val="20"/>
          <w:szCs w:val="20"/>
        </w:rPr>
      </w:pPr>
      <w:r>
        <w:fldChar w:fldCharType="begin"/>
      </w:r>
      <w:r>
        <w:rPr>
          <w:lang w:val="de-DE"/>
        </w:rPr>
        <w:instrText xml:space="preserve"> BIBLIOGRAPHY  \l 1031 </w:instrText>
      </w:r>
      <w:r>
        <w:fldChar w:fldCharType="separate"/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2"/>
        <w:gridCol w:w="8985"/>
      </w:tblGrid>
      <w:tr w:rsidR="00E86C0B" w14:paraId="59B62BDB" w14:textId="77777777" w:rsidTr="005B0BE8">
        <w:trPr>
          <w:divId w:val="13503073"/>
          <w:tblCellSpacing w:w="15" w:type="dxa"/>
        </w:trPr>
        <w:tc>
          <w:tcPr>
            <w:tcW w:w="154" w:type="pct"/>
            <w:hideMark/>
          </w:tcPr>
          <w:p w14:paraId="29FE3BD7" w14:textId="459E6DA0" w:rsidR="00E86C0B" w:rsidRDefault="00E86C0B">
            <w:pPr>
              <w:pStyle w:val="af9"/>
              <w:rPr>
                <w:noProof/>
                <w:sz w:val="24"/>
                <w:szCs w:val="24"/>
              </w:rPr>
            </w:pPr>
            <w:r>
              <w:rPr>
                <w:noProof/>
              </w:rPr>
              <w:t xml:space="preserve">[1] </w:t>
            </w:r>
          </w:p>
        </w:tc>
        <w:tc>
          <w:tcPr>
            <w:tcW w:w="0" w:type="auto"/>
            <w:hideMark/>
          </w:tcPr>
          <w:p w14:paraId="194A7D50" w14:textId="5FD3F081" w:rsidR="00E86C0B" w:rsidRDefault="00190AC7">
            <w:pPr>
              <w:pStyle w:val="af9"/>
              <w:rPr>
                <w:noProof/>
              </w:rPr>
            </w:pPr>
            <w:r>
              <w:t>RP-</w:t>
            </w:r>
            <w:r w:rsidR="00DA0623">
              <w:t>213</w:t>
            </w:r>
            <w:r w:rsidR="00FB786A">
              <w:t>588</w:t>
            </w:r>
            <w:r>
              <w:t xml:space="preserve">, </w:t>
            </w:r>
            <w:r w:rsidR="00FB786A">
              <w:t>Study on expanded and improved NR positioning</w:t>
            </w:r>
            <w:r>
              <w:t xml:space="preserve">, </w:t>
            </w:r>
            <w:r w:rsidR="00FB786A">
              <w:t xml:space="preserve">Intel, </w:t>
            </w:r>
            <w:r>
              <w:t xml:space="preserve">December </w:t>
            </w:r>
            <w:r w:rsidR="00FB786A">
              <w:t xml:space="preserve">6-17, </w:t>
            </w:r>
            <w:r>
              <w:t>20</w:t>
            </w:r>
            <w:r w:rsidR="00FB786A">
              <w:t>21</w:t>
            </w:r>
          </w:p>
        </w:tc>
      </w:tr>
      <w:tr w:rsidR="00E86C0B" w14:paraId="45D194CF" w14:textId="77777777" w:rsidTr="005B0BE8">
        <w:trPr>
          <w:divId w:val="13503073"/>
          <w:tblCellSpacing w:w="15" w:type="dxa"/>
        </w:trPr>
        <w:tc>
          <w:tcPr>
            <w:tcW w:w="154" w:type="pct"/>
            <w:hideMark/>
          </w:tcPr>
          <w:p w14:paraId="3CBD652F" w14:textId="77777777" w:rsidR="00E86C0B" w:rsidRDefault="00E86C0B">
            <w:pPr>
              <w:pStyle w:val="af9"/>
              <w:rPr>
                <w:noProof/>
              </w:rPr>
            </w:pPr>
            <w:r>
              <w:rPr>
                <w:noProof/>
              </w:rPr>
              <w:t xml:space="preserve">[2] </w:t>
            </w:r>
          </w:p>
        </w:tc>
        <w:tc>
          <w:tcPr>
            <w:tcW w:w="0" w:type="auto"/>
            <w:hideMark/>
          </w:tcPr>
          <w:p w14:paraId="48DF9E88" w14:textId="7F2A12EB" w:rsidR="00E86C0B" w:rsidRDefault="0094370C" w:rsidP="00190AC7">
            <w:r w:rsidRPr="0094370C">
              <w:t>3GPP R1-2104880 , "Carrier/Subcarrier Phase Based Enhancement for 5G NR Positioning " , Dankook University , RAN WG1 #105-e e-Meeting, May 10th – 27th, 2021</w:t>
            </w:r>
          </w:p>
        </w:tc>
      </w:tr>
      <w:tr w:rsidR="00E86C0B" w14:paraId="30AF982C" w14:textId="77777777" w:rsidTr="005B0BE8">
        <w:trPr>
          <w:divId w:val="13503073"/>
          <w:tblCellSpacing w:w="15" w:type="dxa"/>
        </w:trPr>
        <w:tc>
          <w:tcPr>
            <w:tcW w:w="154" w:type="pct"/>
            <w:hideMark/>
          </w:tcPr>
          <w:p w14:paraId="14469508" w14:textId="77777777" w:rsidR="00E86C0B" w:rsidRDefault="00E86C0B">
            <w:pPr>
              <w:pStyle w:val="af9"/>
              <w:rPr>
                <w:noProof/>
              </w:rPr>
            </w:pPr>
            <w:r>
              <w:rPr>
                <w:noProof/>
              </w:rPr>
              <w:t xml:space="preserve">[3] </w:t>
            </w:r>
          </w:p>
        </w:tc>
        <w:tc>
          <w:tcPr>
            <w:tcW w:w="0" w:type="auto"/>
            <w:hideMark/>
          </w:tcPr>
          <w:p w14:paraId="72D0007C" w14:textId="3C1C4DA6" w:rsidR="00E86C0B" w:rsidRDefault="0094370C" w:rsidP="00190AC7">
            <w:r>
              <w:t>3GPP R1-2104844 , "Carrier Phase Based Downlink Angle of Departure Measurement" , Dankook University , RAN WG1 #105-e e-Meeting, May 10th – 27th, 2021</w:t>
            </w:r>
          </w:p>
        </w:tc>
      </w:tr>
      <w:tr w:rsidR="00E86C0B" w14:paraId="5722318A" w14:textId="77777777" w:rsidTr="005B0BE8">
        <w:trPr>
          <w:divId w:val="13503073"/>
          <w:tblCellSpacing w:w="15" w:type="dxa"/>
        </w:trPr>
        <w:tc>
          <w:tcPr>
            <w:tcW w:w="154" w:type="pct"/>
            <w:hideMark/>
          </w:tcPr>
          <w:p w14:paraId="5B6DA507" w14:textId="77777777" w:rsidR="00E86C0B" w:rsidRDefault="00E86C0B">
            <w:pPr>
              <w:pStyle w:val="af9"/>
              <w:rPr>
                <w:noProof/>
              </w:rPr>
            </w:pPr>
            <w:r>
              <w:rPr>
                <w:noProof/>
              </w:rPr>
              <w:t xml:space="preserve">[4] </w:t>
            </w:r>
          </w:p>
        </w:tc>
        <w:tc>
          <w:tcPr>
            <w:tcW w:w="0" w:type="auto"/>
            <w:hideMark/>
          </w:tcPr>
          <w:p w14:paraId="1860DD9B" w14:textId="3626C30E" w:rsidR="00E86C0B" w:rsidRDefault="00BE1FE7" w:rsidP="00190AC7">
            <w:r>
              <w:t>3GPP R1-2101470 , " Potential Enhancements on DL-AoD positioning " , Qualcomm Incorporated , RAN WG1 #104-e e-Meeting, January 25th – February 5th, 2021</w:t>
            </w:r>
          </w:p>
        </w:tc>
      </w:tr>
      <w:tr w:rsidR="00E86C0B" w14:paraId="71726754" w14:textId="77777777" w:rsidTr="005B0BE8">
        <w:trPr>
          <w:divId w:val="13503073"/>
          <w:tblCellSpacing w:w="15" w:type="dxa"/>
        </w:trPr>
        <w:tc>
          <w:tcPr>
            <w:tcW w:w="154" w:type="pct"/>
            <w:hideMark/>
          </w:tcPr>
          <w:p w14:paraId="55D357BE" w14:textId="77777777" w:rsidR="00E86C0B" w:rsidRDefault="00E86C0B">
            <w:pPr>
              <w:pStyle w:val="af9"/>
              <w:rPr>
                <w:noProof/>
              </w:rPr>
            </w:pPr>
            <w:r>
              <w:rPr>
                <w:noProof/>
              </w:rPr>
              <w:t xml:space="preserve">[5] </w:t>
            </w:r>
          </w:p>
        </w:tc>
        <w:tc>
          <w:tcPr>
            <w:tcW w:w="0" w:type="auto"/>
            <w:hideMark/>
          </w:tcPr>
          <w:p w14:paraId="27DA0158" w14:textId="178A3BF6" w:rsidR="00E86C0B" w:rsidRDefault="0037160B">
            <w:pPr>
              <w:pStyle w:val="af9"/>
            </w:pPr>
            <w:r w:rsidRPr="0037160B">
              <w:t>Martin Wooley,  "Bluetooth Direction Finding:A Technical Overview", Bluetooth SIG, Version 1.0.2, 22 Feb. 2021</w:t>
            </w:r>
          </w:p>
        </w:tc>
      </w:tr>
      <w:tr w:rsidR="00E86C0B" w14:paraId="757106EE" w14:textId="77777777" w:rsidTr="005B0BE8">
        <w:trPr>
          <w:divId w:val="13503073"/>
          <w:tblCellSpacing w:w="15" w:type="dxa"/>
        </w:trPr>
        <w:tc>
          <w:tcPr>
            <w:tcW w:w="154" w:type="pct"/>
            <w:hideMark/>
          </w:tcPr>
          <w:p w14:paraId="4CF303F7" w14:textId="77777777" w:rsidR="00E86C0B" w:rsidRDefault="00E86C0B">
            <w:pPr>
              <w:pStyle w:val="af9"/>
              <w:rPr>
                <w:noProof/>
              </w:rPr>
            </w:pPr>
            <w:r>
              <w:rPr>
                <w:noProof/>
              </w:rPr>
              <w:t xml:space="preserve">[6] </w:t>
            </w:r>
          </w:p>
        </w:tc>
        <w:tc>
          <w:tcPr>
            <w:tcW w:w="0" w:type="auto"/>
            <w:hideMark/>
          </w:tcPr>
          <w:p w14:paraId="21EBFDB7" w14:textId="09236F9D" w:rsidR="00E86C0B" w:rsidRDefault="0037160B">
            <w:pPr>
              <w:pStyle w:val="af9"/>
            </w:pPr>
            <w:r>
              <w:t>3GPP R1-2102802, "Carrier Phase Based Positioning NR" , Dankook University , RAN WG1 #104bis-e e-Meeting, April 12th – 20th, 2021</w:t>
            </w:r>
          </w:p>
        </w:tc>
      </w:tr>
      <w:tr w:rsidR="00E86C0B" w14:paraId="75473AC7" w14:textId="77777777" w:rsidTr="005B0BE8">
        <w:trPr>
          <w:divId w:val="13503073"/>
          <w:tblCellSpacing w:w="15" w:type="dxa"/>
        </w:trPr>
        <w:tc>
          <w:tcPr>
            <w:tcW w:w="154" w:type="pct"/>
            <w:hideMark/>
          </w:tcPr>
          <w:p w14:paraId="0C23D42C" w14:textId="77777777" w:rsidR="00E86C0B" w:rsidRDefault="00E86C0B">
            <w:pPr>
              <w:pStyle w:val="af9"/>
              <w:rPr>
                <w:noProof/>
              </w:rPr>
            </w:pPr>
            <w:r>
              <w:rPr>
                <w:noProof/>
              </w:rPr>
              <w:t xml:space="preserve">[7] </w:t>
            </w:r>
          </w:p>
        </w:tc>
        <w:tc>
          <w:tcPr>
            <w:tcW w:w="0" w:type="auto"/>
            <w:hideMark/>
          </w:tcPr>
          <w:p w14:paraId="558F4B43" w14:textId="547026DD" w:rsidR="00E86C0B" w:rsidRDefault="00F25326" w:rsidP="00190AC7">
            <w:r w:rsidRPr="00F25326">
              <w:t xml:space="preserve">https://youtu.be/F0GrAait8Vo </w:t>
            </w:r>
          </w:p>
        </w:tc>
      </w:tr>
      <w:tr w:rsidR="00667CA8" w14:paraId="2352B35A" w14:textId="77777777" w:rsidTr="005B0BE8">
        <w:trPr>
          <w:divId w:val="13503073"/>
          <w:tblCellSpacing w:w="15" w:type="dxa"/>
        </w:trPr>
        <w:tc>
          <w:tcPr>
            <w:tcW w:w="154" w:type="pct"/>
          </w:tcPr>
          <w:p w14:paraId="7AD264FD" w14:textId="7A84F202" w:rsidR="00667CA8" w:rsidRPr="003A19B8" w:rsidRDefault="00667CA8" w:rsidP="003A19B8">
            <w:pPr>
              <w:pStyle w:val="af9"/>
              <w:rPr>
                <w:rFonts w:eastAsia="맑은 고딕"/>
                <w:noProof/>
                <w:lang w:eastAsia="ko-KR"/>
              </w:rPr>
            </w:pPr>
            <w:r>
              <w:rPr>
                <w:rFonts w:eastAsia="맑은 고딕" w:hint="eastAsia"/>
                <w:noProof/>
                <w:lang w:eastAsia="ko-KR"/>
              </w:rPr>
              <w:t>[</w:t>
            </w:r>
            <w:r w:rsidR="00190AC7">
              <w:rPr>
                <w:rFonts w:eastAsia="맑은 고딕"/>
                <w:noProof/>
                <w:lang w:eastAsia="ko-KR"/>
              </w:rPr>
              <w:t>8</w:t>
            </w:r>
            <w:r>
              <w:rPr>
                <w:rFonts w:eastAsia="맑은 고딕"/>
                <w:noProof/>
                <w:lang w:eastAsia="ko-KR"/>
              </w:rPr>
              <w:t>]</w:t>
            </w:r>
          </w:p>
          <w:p w14:paraId="1D8B28CA" w14:textId="0407AE3A" w:rsidR="00667CA8" w:rsidRPr="00190AC7" w:rsidRDefault="00667CA8" w:rsidP="00667CA8">
            <w:pPr>
              <w:rPr>
                <w:rFonts w:eastAsia="맑은 고딕"/>
                <w:lang w:eastAsia="ko-KR"/>
              </w:rPr>
            </w:pPr>
          </w:p>
        </w:tc>
        <w:tc>
          <w:tcPr>
            <w:tcW w:w="0" w:type="auto"/>
          </w:tcPr>
          <w:p w14:paraId="70C9A173" w14:textId="77777777" w:rsidR="0037160B" w:rsidRDefault="0037160B" w:rsidP="00190AC7">
            <w:pPr>
              <w:pStyle w:val="af9"/>
              <w:ind w:firstLine="110"/>
            </w:pPr>
            <w:r>
              <w:rPr>
                <w:rFonts w:eastAsia="맑은 고딕" w:hint="eastAsia"/>
                <w:lang w:eastAsia="ko-KR"/>
              </w:rPr>
              <w:t>w</w:t>
            </w:r>
            <w:r>
              <w:rPr>
                <w:rFonts w:eastAsia="맑은 고딕"/>
                <w:lang w:eastAsia="ko-KR"/>
              </w:rPr>
              <w:t>ww.locaila.com</w:t>
            </w:r>
            <w:r>
              <w:t xml:space="preserve"> </w:t>
            </w:r>
          </w:p>
          <w:p w14:paraId="7EA88DBE" w14:textId="1E3B9E9E" w:rsidR="00667CA8" w:rsidRPr="00190AC7" w:rsidRDefault="00667CA8" w:rsidP="00190AC7">
            <w:pPr>
              <w:pStyle w:val="af9"/>
              <w:rPr>
                <w:noProof/>
              </w:rPr>
            </w:pPr>
          </w:p>
        </w:tc>
      </w:tr>
      <w:tr w:rsidR="005B0BE8" w14:paraId="01B9021F" w14:textId="77777777" w:rsidTr="005B0BE8">
        <w:trPr>
          <w:divId w:val="13503073"/>
          <w:tblCellSpacing w:w="15" w:type="dxa"/>
        </w:trPr>
        <w:tc>
          <w:tcPr>
            <w:tcW w:w="154" w:type="pct"/>
          </w:tcPr>
          <w:p w14:paraId="326AC14F" w14:textId="2EA7A20F" w:rsidR="005B0BE8" w:rsidRPr="00667CA8" w:rsidRDefault="005B0BE8" w:rsidP="005B0BE8">
            <w:pPr>
              <w:rPr>
                <w:rFonts w:eastAsia="맑은 고딕"/>
                <w:lang w:eastAsia="ko-KR"/>
              </w:rPr>
            </w:pPr>
          </w:p>
        </w:tc>
        <w:tc>
          <w:tcPr>
            <w:tcW w:w="0" w:type="auto"/>
          </w:tcPr>
          <w:p w14:paraId="4486C825" w14:textId="2FD67D7F" w:rsidR="00190AC7" w:rsidRPr="005F0DF9" w:rsidRDefault="00190AC7" w:rsidP="00943022">
            <w:pPr>
              <w:rPr>
                <w:rFonts w:eastAsia="맑은 고딕"/>
                <w:lang w:eastAsia="ko-KR"/>
              </w:rPr>
            </w:pPr>
          </w:p>
        </w:tc>
      </w:tr>
    </w:tbl>
    <w:p w14:paraId="3B82D23F" w14:textId="4752BADB" w:rsidR="0094370C" w:rsidRDefault="00D45EA1" w:rsidP="00B362F2">
      <w:pPr>
        <w:ind w:leftChars="800" w:left="1760"/>
      </w:pPr>
      <w:r>
        <w:fldChar w:fldCharType="end"/>
      </w:r>
      <w:proofErr w:type="gramStart"/>
      <w:r w:rsidR="0094370C">
        <w:t>contact :</w:t>
      </w:r>
      <w:proofErr w:type="gramEnd"/>
      <w:r w:rsidR="0094370C">
        <w:t xml:space="preserve">   Jaihyung Cho           jaihyung@</w:t>
      </w:r>
      <w:r w:rsidR="00B362F2">
        <w:t>locaila</w:t>
      </w:r>
      <w:r w:rsidR="0094370C">
        <w:t xml:space="preserve">.com </w:t>
      </w:r>
    </w:p>
    <w:p w14:paraId="15E25176" w14:textId="3EA24DDF" w:rsidR="0077570F" w:rsidRDefault="0094370C" w:rsidP="00B362F2">
      <w:pPr>
        <w:ind w:leftChars="800" w:left="1760"/>
      </w:pPr>
      <w:r>
        <w:t xml:space="preserve">                  Hyeon Woo Lee     woojaa@dankook.ac.kr</w:t>
      </w:r>
    </w:p>
    <w:p w14:paraId="739238AE" w14:textId="4B954ECA" w:rsidR="0094370C" w:rsidRDefault="0094370C" w:rsidP="0094370C"/>
    <w:p w14:paraId="52086AA1" w14:textId="77777777" w:rsidR="0094370C" w:rsidRPr="00D45EA1" w:rsidRDefault="0094370C" w:rsidP="0094370C"/>
    <w:sectPr w:rsidR="0094370C" w:rsidRPr="00D45EA1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122E267" w14:textId="77777777" w:rsidR="00193DB9" w:rsidRDefault="00193DB9">
      <w:r>
        <w:separator/>
      </w:r>
    </w:p>
  </w:endnote>
  <w:endnote w:type="continuationSeparator" w:id="0">
    <w:p w14:paraId="5EDD39C4" w14:textId="77777777" w:rsidR="00193DB9" w:rsidRDefault="00193D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ÇÑÄÄ¹ÙÅÁ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한양신명조">
    <w:altName w:val="바탕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돋움체">
    <w:altName w:val="DotumChe"/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A0779C5" w14:textId="77777777" w:rsidR="00193DB9" w:rsidRDefault="00193DB9">
      <w:r>
        <w:separator/>
      </w:r>
    </w:p>
  </w:footnote>
  <w:footnote w:type="continuationSeparator" w:id="0">
    <w:p w14:paraId="0D133F5F" w14:textId="77777777" w:rsidR="00193DB9" w:rsidRDefault="00193DB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4C90964A"/>
    <w:lvl w:ilvl="0">
      <w:start w:val="1"/>
      <w:numFmt w:val="decimal"/>
      <w:pStyle w:val="5"/>
      <w:lvlText w:val="%1."/>
      <w:lvlJc w:val="left"/>
      <w:pPr>
        <w:tabs>
          <w:tab w:val="num" w:pos="2062"/>
        </w:tabs>
        <w:ind w:leftChars="1000" w:left="2062" w:hangingChars="200" w:hanging="360"/>
      </w:pPr>
    </w:lvl>
  </w:abstractNum>
  <w:abstractNum w:abstractNumId="1" w15:restartNumberingAfterBreak="0">
    <w:nsid w:val="FFFFFF7D"/>
    <w:multiLevelType w:val="singleLevel"/>
    <w:tmpl w:val="77429116"/>
    <w:lvl w:ilvl="0">
      <w:start w:val="1"/>
      <w:numFmt w:val="decimal"/>
      <w:pStyle w:val="4"/>
      <w:lvlText w:val="%1."/>
      <w:lvlJc w:val="left"/>
      <w:pPr>
        <w:tabs>
          <w:tab w:val="num" w:pos="1637"/>
        </w:tabs>
        <w:ind w:leftChars="800" w:left="1637" w:hangingChars="200" w:hanging="360"/>
      </w:pPr>
    </w:lvl>
  </w:abstractNum>
  <w:abstractNum w:abstractNumId="2" w15:restartNumberingAfterBreak="0">
    <w:nsid w:val="FFFFFF7E"/>
    <w:multiLevelType w:val="singleLevel"/>
    <w:tmpl w:val="EF8E9D30"/>
    <w:lvl w:ilvl="0">
      <w:start w:val="1"/>
      <w:numFmt w:val="decimal"/>
      <w:pStyle w:val="3"/>
      <w:lvlText w:val="%1."/>
      <w:lvlJc w:val="left"/>
      <w:pPr>
        <w:tabs>
          <w:tab w:val="num" w:pos="1212"/>
        </w:tabs>
        <w:ind w:leftChars="600" w:left="1212" w:hangingChars="200" w:hanging="360"/>
      </w:pPr>
    </w:lvl>
  </w:abstractNum>
  <w:abstractNum w:abstractNumId="3" w15:restartNumberingAfterBreak="0">
    <w:nsid w:val="FFFFFF7F"/>
    <w:multiLevelType w:val="singleLevel"/>
    <w:tmpl w:val="80A6BE26"/>
    <w:lvl w:ilvl="0">
      <w:start w:val="1"/>
      <w:numFmt w:val="decimal"/>
      <w:pStyle w:val="2"/>
      <w:lvlText w:val="%1."/>
      <w:lvlJc w:val="left"/>
      <w:pPr>
        <w:tabs>
          <w:tab w:val="num" w:pos="786"/>
        </w:tabs>
        <w:ind w:leftChars="400" w:left="786" w:hangingChars="200" w:hanging="360"/>
      </w:pPr>
    </w:lvl>
  </w:abstractNum>
  <w:abstractNum w:abstractNumId="4" w15:restartNumberingAfterBreak="0">
    <w:nsid w:val="FFFFFF80"/>
    <w:multiLevelType w:val="singleLevel"/>
    <w:tmpl w:val="6A0E22D4"/>
    <w:lvl w:ilvl="0">
      <w:start w:val="1"/>
      <w:numFmt w:val="bullet"/>
      <w:pStyle w:val="50"/>
      <w:lvlText w:val=""/>
      <w:lvlJc w:val="left"/>
      <w:pPr>
        <w:tabs>
          <w:tab w:val="num" w:pos="2062"/>
        </w:tabs>
        <w:ind w:leftChars="1000" w:left="2062" w:hangingChars="200" w:hanging="360"/>
      </w:pPr>
      <w:rPr>
        <w:rFonts w:ascii="Wingdings" w:hAnsi="Wingdings" w:hint="default"/>
      </w:rPr>
    </w:lvl>
  </w:abstractNum>
  <w:abstractNum w:abstractNumId="5" w15:restartNumberingAfterBreak="0">
    <w:nsid w:val="FFFFFF81"/>
    <w:multiLevelType w:val="singleLevel"/>
    <w:tmpl w:val="6EBA40AE"/>
    <w:lvl w:ilvl="0">
      <w:start w:val="1"/>
      <w:numFmt w:val="bullet"/>
      <w:pStyle w:val="40"/>
      <w:lvlText w:val=""/>
      <w:lvlJc w:val="left"/>
      <w:pPr>
        <w:tabs>
          <w:tab w:val="num" w:pos="1637"/>
        </w:tabs>
        <w:ind w:leftChars="800" w:left="1637" w:hangingChars="200" w:hanging="360"/>
      </w:pPr>
      <w:rPr>
        <w:rFonts w:ascii="Wingdings" w:hAnsi="Wingdings" w:hint="default"/>
      </w:rPr>
    </w:lvl>
  </w:abstractNum>
  <w:abstractNum w:abstractNumId="6" w15:restartNumberingAfterBreak="0">
    <w:nsid w:val="FFFFFF82"/>
    <w:multiLevelType w:val="singleLevel"/>
    <w:tmpl w:val="29DAEFFA"/>
    <w:lvl w:ilvl="0">
      <w:start w:val="1"/>
      <w:numFmt w:val="bullet"/>
      <w:pStyle w:val="30"/>
      <w:lvlText w:val=""/>
      <w:lvlJc w:val="left"/>
      <w:pPr>
        <w:tabs>
          <w:tab w:val="num" w:pos="1212"/>
        </w:tabs>
        <w:ind w:leftChars="600" w:left="1212" w:hangingChars="200" w:hanging="360"/>
      </w:pPr>
      <w:rPr>
        <w:rFonts w:ascii="Wingdings" w:hAnsi="Wingdings" w:hint="default"/>
      </w:rPr>
    </w:lvl>
  </w:abstractNum>
  <w:abstractNum w:abstractNumId="7" w15:restartNumberingAfterBreak="0">
    <w:nsid w:val="FFFFFF83"/>
    <w:multiLevelType w:val="singleLevel"/>
    <w:tmpl w:val="C3AAE0DC"/>
    <w:lvl w:ilvl="0">
      <w:start w:val="1"/>
      <w:numFmt w:val="bullet"/>
      <w:pStyle w:val="20"/>
      <w:lvlText w:val=""/>
      <w:lvlJc w:val="left"/>
      <w:pPr>
        <w:tabs>
          <w:tab w:val="num" w:pos="786"/>
        </w:tabs>
        <w:ind w:leftChars="400" w:left="786" w:hangingChars="200" w:hanging="360"/>
      </w:pPr>
      <w:rPr>
        <w:rFonts w:ascii="Wingdings" w:hAnsi="Wingdings" w:hint="default"/>
      </w:rPr>
    </w:lvl>
  </w:abstractNum>
  <w:abstractNum w:abstractNumId="8" w15:restartNumberingAfterBreak="0">
    <w:nsid w:val="FFFFFF88"/>
    <w:multiLevelType w:val="singleLevel"/>
    <w:tmpl w:val="919CA414"/>
    <w:lvl w:ilvl="0">
      <w:start w:val="1"/>
      <w:numFmt w:val="decimal"/>
      <w:pStyle w:val="a"/>
      <w:lvlText w:val="%1."/>
      <w:lvlJc w:val="left"/>
      <w:pPr>
        <w:tabs>
          <w:tab w:val="num" w:pos="361"/>
        </w:tabs>
        <w:ind w:leftChars="200" w:left="361" w:hangingChars="200" w:hanging="360"/>
      </w:pPr>
    </w:lvl>
  </w:abstractNum>
  <w:abstractNum w:abstractNumId="9" w15:restartNumberingAfterBreak="0">
    <w:nsid w:val="FFFFFF89"/>
    <w:multiLevelType w:val="singleLevel"/>
    <w:tmpl w:val="C2468046"/>
    <w:lvl w:ilvl="0">
      <w:start w:val="1"/>
      <w:numFmt w:val="bullet"/>
      <w:lvlText w:val=""/>
      <w:lvlJc w:val="left"/>
      <w:pPr>
        <w:tabs>
          <w:tab w:val="num" w:pos="361"/>
        </w:tabs>
        <w:ind w:leftChars="200" w:left="361" w:hangingChars="200" w:hanging="360"/>
      </w:pPr>
      <w:rPr>
        <w:rFonts w:ascii="Wingdings" w:hAnsi="Wingdings" w:hint="default"/>
      </w:rPr>
    </w:lvl>
  </w:abstractNum>
  <w:abstractNum w:abstractNumId="10" w15:restartNumberingAfterBreak="0">
    <w:nsid w:val="05EF4F7A"/>
    <w:multiLevelType w:val="singleLevel"/>
    <w:tmpl w:val="A2C01226"/>
    <w:lvl w:ilvl="0">
      <w:start w:val="1"/>
      <w:numFmt w:val="decimal"/>
      <w:pStyle w:val="03C"/>
      <w:lvlText w:val="[%1]"/>
      <w:lvlJc w:val="left"/>
      <w:pPr>
        <w:tabs>
          <w:tab w:val="num" w:pos="375"/>
        </w:tabs>
        <w:ind w:left="375" w:hanging="375"/>
      </w:pPr>
      <w:rPr>
        <w:rFonts w:hint="eastAsia"/>
      </w:rPr>
    </w:lvl>
  </w:abstractNum>
  <w:abstractNum w:abstractNumId="11" w15:restartNumberingAfterBreak="0">
    <w:nsid w:val="163C26EA"/>
    <w:multiLevelType w:val="hybridMultilevel"/>
    <w:tmpl w:val="34EE12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B682B89"/>
    <w:multiLevelType w:val="hybridMultilevel"/>
    <w:tmpl w:val="11006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0C57D6"/>
    <w:multiLevelType w:val="hybridMultilevel"/>
    <w:tmpl w:val="84A65FDC"/>
    <w:lvl w:ilvl="0" w:tplc="040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4" w15:restartNumberingAfterBreak="0">
    <w:nsid w:val="1EBA07F2"/>
    <w:multiLevelType w:val="hybridMultilevel"/>
    <w:tmpl w:val="F3083EE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C1080B"/>
    <w:multiLevelType w:val="hybridMultilevel"/>
    <w:tmpl w:val="5BD69EF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EA219F"/>
    <w:multiLevelType w:val="hybridMultilevel"/>
    <w:tmpl w:val="52C0143A"/>
    <w:lvl w:ilvl="0" w:tplc="F698E1C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60" w:hanging="360"/>
      </w:pPr>
    </w:lvl>
    <w:lvl w:ilvl="2" w:tplc="0407001B" w:tentative="1">
      <w:start w:val="1"/>
      <w:numFmt w:val="lowerRoman"/>
      <w:lvlText w:val="%3."/>
      <w:lvlJc w:val="right"/>
      <w:pPr>
        <w:ind w:left="2880" w:hanging="180"/>
      </w:pPr>
    </w:lvl>
    <w:lvl w:ilvl="3" w:tplc="0407000F" w:tentative="1">
      <w:start w:val="1"/>
      <w:numFmt w:val="decimal"/>
      <w:lvlText w:val="%4."/>
      <w:lvlJc w:val="left"/>
      <w:pPr>
        <w:ind w:left="3600" w:hanging="360"/>
      </w:pPr>
    </w:lvl>
    <w:lvl w:ilvl="4" w:tplc="04070019" w:tentative="1">
      <w:start w:val="1"/>
      <w:numFmt w:val="lowerLetter"/>
      <w:lvlText w:val="%5."/>
      <w:lvlJc w:val="left"/>
      <w:pPr>
        <w:ind w:left="4320" w:hanging="360"/>
      </w:pPr>
    </w:lvl>
    <w:lvl w:ilvl="5" w:tplc="0407001B" w:tentative="1">
      <w:start w:val="1"/>
      <w:numFmt w:val="lowerRoman"/>
      <w:lvlText w:val="%6."/>
      <w:lvlJc w:val="right"/>
      <w:pPr>
        <w:ind w:left="5040" w:hanging="180"/>
      </w:pPr>
    </w:lvl>
    <w:lvl w:ilvl="6" w:tplc="0407000F" w:tentative="1">
      <w:start w:val="1"/>
      <w:numFmt w:val="decimal"/>
      <w:lvlText w:val="%7."/>
      <w:lvlJc w:val="left"/>
      <w:pPr>
        <w:ind w:left="5760" w:hanging="360"/>
      </w:pPr>
    </w:lvl>
    <w:lvl w:ilvl="7" w:tplc="04070019" w:tentative="1">
      <w:start w:val="1"/>
      <w:numFmt w:val="lowerLetter"/>
      <w:lvlText w:val="%8."/>
      <w:lvlJc w:val="left"/>
      <w:pPr>
        <w:ind w:left="6480" w:hanging="360"/>
      </w:pPr>
    </w:lvl>
    <w:lvl w:ilvl="8" w:tplc="040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1F826AB0"/>
    <w:multiLevelType w:val="hybridMultilevel"/>
    <w:tmpl w:val="4DF8A02E"/>
    <w:lvl w:ilvl="0" w:tplc="16806B42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208845B5"/>
    <w:multiLevelType w:val="hybridMultilevel"/>
    <w:tmpl w:val="E878C8F6"/>
    <w:lvl w:ilvl="0" w:tplc="F30823B8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4725DD3"/>
    <w:multiLevelType w:val="hybridMultilevel"/>
    <w:tmpl w:val="49F804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88C2CA6"/>
    <w:multiLevelType w:val="multilevel"/>
    <w:tmpl w:val="F4E8200A"/>
    <w:lvl w:ilvl="0">
      <w:start w:val="1"/>
      <w:numFmt w:val="bullet"/>
      <w:pStyle w:val="02C"/>
      <w:lvlText w:val="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  <w:color w:val="auto"/>
      </w:rPr>
    </w:lvl>
    <w:lvl w:ilvl="1">
      <w:start w:val="1"/>
      <w:numFmt w:val="bullet"/>
      <w:lvlText w:val=""/>
      <w:lvlJc w:val="left"/>
      <w:pPr>
        <w:tabs>
          <w:tab w:val="num" w:pos="993"/>
        </w:tabs>
        <w:ind w:left="993" w:hanging="567"/>
      </w:pPr>
      <w:rPr>
        <w:rFonts w:ascii="Webdings" w:hAnsi="Webdings" w:hint="default"/>
        <w:color w:val="auto"/>
      </w:rPr>
    </w:lvl>
    <w:lvl w:ilvl="2">
      <w:start w:val="1"/>
      <w:numFmt w:val="bullet"/>
      <w:lvlText w:val=""/>
      <w:lvlJc w:val="left"/>
      <w:pPr>
        <w:tabs>
          <w:tab w:val="num" w:pos="1418"/>
        </w:tabs>
        <w:ind w:left="1418" w:hanging="567"/>
      </w:pPr>
      <w:rPr>
        <w:rFonts w:ascii="Wingdings" w:hAnsi="Wingdings" w:hint="default"/>
        <w:color w:val="auto"/>
      </w:rPr>
    </w:lvl>
    <w:lvl w:ilvl="3">
      <w:start w:val="1"/>
      <w:numFmt w:val="bullet"/>
      <w:lvlText w:val="-"/>
      <w:lvlJc w:val="left"/>
      <w:pPr>
        <w:tabs>
          <w:tab w:val="num" w:pos="1843"/>
        </w:tabs>
        <w:ind w:left="1843" w:hanging="567"/>
      </w:pPr>
      <w:rPr>
        <w:rFonts w:ascii="바탕체" w:eastAsia="바탕체" w:hint="eastAsia"/>
        <w:color w:val="auto"/>
      </w:rPr>
    </w:lvl>
    <w:lvl w:ilvl="4">
      <w:start w:val="1"/>
      <w:numFmt w:val="decimal"/>
      <w:lvlText w:val="%1.%2.%3.%4.%5"/>
      <w:lvlJc w:val="left"/>
      <w:pPr>
        <w:tabs>
          <w:tab w:val="num" w:pos="2126"/>
        </w:tabs>
        <w:ind w:left="2126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2835"/>
        </w:tabs>
        <w:ind w:left="2835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402"/>
        </w:tabs>
        <w:ind w:left="3402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3969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677"/>
        </w:tabs>
        <w:ind w:left="4677" w:hanging="1700"/>
      </w:pPr>
      <w:rPr>
        <w:rFonts w:hint="eastAsia"/>
      </w:rPr>
    </w:lvl>
  </w:abstractNum>
  <w:abstractNum w:abstractNumId="21" w15:restartNumberingAfterBreak="0">
    <w:nsid w:val="305C6A7E"/>
    <w:multiLevelType w:val="multilevel"/>
    <w:tmpl w:val="FCFE6562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571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bullet"/>
      <w:lvlText w:val="-"/>
      <w:lvlJc w:val="left"/>
      <w:pPr>
        <w:tabs>
          <w:tab w:val="num" w:pos="2551"/>
        </w:tabs>
        <w:ind w:left="2551" w:hanging="850"/>
      </w:pPr>
      <w:rPr>
        <w:rFonts w:ascii="바탕체" w:eastAsia="바탕체" w:hint="eastAsia"/>
      </w:rPr>
    </w:lvl>
    <w:lvl w:ilvl="5">
      <w:start w:val="1"/>
      <w:numFmt w:val="bullet"/>
      <w:lvlText w:val=""/>
      <w:lvlJc w:val="left"/>
      <w:pPr>
        <w:tabs>
          <w:tab w:val="num" w:pos="3260"/>
        </w:tabs>
        <w:ind w:left="3260" w:hanging="1134"/>
      </w:pPr>
      <w:rPr>
        <w:rFonts w:ascii="Wingdings" w:hAnsi="Wingdings" w:hint="default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22" w15:restartNumberingAfterBreak="0">
    <w:nsid w:val="32B760D1"/>
    <w:multiLevelType w:val="hybridMultilevel"/>
    <w:tmpl w:val="3DEA911E"/>
    <w:lvl w:ilvl="0" w:tplc="649EA20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32C560FE"/>
    <w:multiLevelType w:val="hybridMultilevel"/>
    <w:tmpl w:val="D8EEB0F4"/>
    <w:lvl w:ilvl="0" w:tplc="2C40D8C0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1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1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1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1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5" w15:restartNumberingAfterBreak="0">
    <w:nsid w:val="36535109"/>
    <w:multiLevelType w:val="hybridMultilevel"/>
    <w:tmpl w:val="309636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9750748"/>
    <w:multiLevelType w:val="hybridMultilevel"/>
    <w:tmpl w:val="95C4FADA"/>
    <w:lvl w:ilvl="0" w:tplc="F7B6C016">
      <w:start w:val="1"/>
      <w:numFmt w:val="decimal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8" w15:restartNumberingAfterBreak="0">
    <w:nsid w:val="3C2F07C5"/>
    <w:multiLevelType w:val="hybridMultilevel"/>
    <w:tmpl w:val="BB30BEA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6A311F4"/>
    <w:multiLevelType w:val="hybridMultilevel"/>
    <w:tmpl w:val="4614B9C6"/>
    <w:lvl w:ilvl="0" w:tplc="8C7256E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0" w15:restartNumberingAfterBreak="0">
    <w:nsid w:val="484D774A"/>
    <w:multiLevelType w:val="hybridMultilevel"/>
    <w:tmpl w:val="BE9C0ED6"/>
    <w:lvl w:ilvl="0" w:tplc="F30823B8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AAD1E5A"/>
    <w:multiLevelType w:val="hybridMultilevel"/>
    <w:tmpl w:val="550C34A2"/>
    <w:lvl w:ilvl="0" w:tplc="F30823B8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CA544A"/>
    <w:multiLevelType w:val="singleLevel"/>
    <w:tmpl w:val="1F5EAB56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33" w15:restartNumberingAfterBreak="0">
    <w:nsid w:val="537334E0"/>
    <w:multiLevelType w:val="hybridMultilevel"/>
    <w:tmpl w:val="7E08811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9E45325"/>
    <w:multiLevelType w:val="multilevel"/>
    <w:tmpl w:val="7624E2A8"/>
    <w:styleLink w:val="12Aufzhlung"/>
    <w:lvl w:ilvl="0">
      <w:start w:val="1"/>
      <w:numFmt w:val="bullet"/>
      <w:lvlText w:val=""/>
      <w:lvlJc w:val="left"/>
      <w:pPr>
        <w:tabs>
          <w:tab w:val="num" w:pos="227"/>
        </w:tabs>
        <w:ind w:left="227" w:hanging="227"/>
      </w:pPr>
      <w:rPr>
        <w:rFonts w:ascii="Wingdings" w:hAnsi="Wingdings" w:hint="default"/>
        <w:sz w:val="20"/>
      </w:rPr>
    </w:lvl>
    <w:lvl w:ilvl="1">
      <w:start w:val="1"/>
      <w:numFmt w:val="bullet"/>
      <w:lvlText w:val=""/>
      <w:lvlJc w:val="left"/>
      <w:pPr>
        <w:tabs>
          <w:tab w:val="num" w:pos="454"/>
        </w:tabs>
        <w:ind w:left="454" w:hanging="227"/>
      </w:pPr>
      <w:rPr>
        <w:rFonts w:ascii="Wingdings" w:hAnsi="Wingdings" w:hint="default"/>
        <w:color w:val="808080"/>
        <w:u w:color="808080"/>
      </w:rPr>
    </w:lvl>
    <w:lvl w:ilvl="2">
      <w:start w:val="1"/>
      <w:numFmt w:val="bullet"/>
      <w:lvlText w:val=""/>
      <w:lvlJc w:val="left"/>
      <w:pPr>
        <w:tabs>
          <w:tab w:val="num" w:pos="680"/>
        </w:tabs>
        <w:ind w:left="680" w:hanging="226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num" w:pos="907"/>
        </w:tabs>
        <w:ind w:left="907" w:hanging="227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num" w:pos="1134"/>
        </w:tabs>
        <w:ind w:left="1134" w:hanging="227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num" w:pos="1361"/>
        </w:tabs>
        <w:ind w:left="1361" w:hanging="227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1588"/>
        </w:tabs>
        <w:ind w:left="1588" w:hanging="227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num" w:pos="1814"/>
        </w:tabs>
        <w:ind w:left="1814" w:hanging="226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num" w:pos="2041"/>
        </w:tabs>
        <w:ind w:left="2041" w:hanging="227"/>
      </w:pPr>
      <w:rPr>
        <w:rFonts w:ascii="Wingdings" w:hAnsi="Wingdings" w:hint="default"/>
      </w:rPr>
    </w:lvl>
  </w:abstractNum>
  <w:abstractNum w:abstractNumId="35" w15:restartNumberingAfterBreak="0">
    <w:nsid w:val="6454340B"/>
    <w:multiLevelType w:val="hybridMultilevel"/>
    <w:tmpl w:val="88F0DC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5D03442"/>
    <w:multiLevelType w:val="hybridMultilevel"/>
    <w:tmpl w:val="C346FDD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BA7FC3"/>
    <w:multiLevelType w:val="hybridMultilevel"/>
    <w:tmpl w:val="862226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4"/>
  </w:num>
  <w:num w:numId="3">
    <w:abstractNumId w:val="32"/>
  </w:num>
  <w:num w:numId="4">
    <w:abstractNumId w:val="28"/>
  </w:num>
  <w:num w:numId="5">
    <w:abstractNumId w:val="34"/>
  </w:num>
  <w:num w:numId="6">
    <w:abstractNumId w:val="30"/>
  </w:num>
  <w:num w:numId="7">
    <w:abstractNumId w:val="18"/>
  </w:num>
  <w:num w:numId="8">
    <w:abstractNumId w:val="25"/>
  </w:num>
  <w:num w:numId="9">
    <w:abstractNumId w:val="31"/>
  </w:num>
  <w:num w:numId="10">
    <w:abstractNumId w:val="12"/>
  </w:num>
  <w:num w:numId="11">
    <w:abstractNumId w:val="24"/>
  </w:num>
  <w:num w:numId="12">
    <w:abstractNumId w:val="24"/>
  </w:num>
  <w:num w:numId="13">
    <w:abstractNumId w:val="37"/>
  </w:num>
  <w:num w:numId="14">
    <w:abstractNumId w:val="35"/>
  </w:num>
  <w:num w:numId="15">
    <w:abstractNumId w:val="19"/>
  </w:num>
  <w:num w:numId="16">
    <w:abstractNumId w:val="11"/>
  </w:num>
  <w:num w:numId="17">
    <w:abstractNumId w:val="13"/>
  </w:num>
  <w:num w:numId="18">
    <w:abstractNumId w:val="16"/>
  </w:num>
  <w:num w:numId="19">
    <w:abstractNumId w:val="24"/>
  </w:num>
  <w:num w:numId="20">
    <w:abstractNumId w:val="15"/>
  </w:num>
  <w:num w:numId="21">
    <w:abstractNumId w:val="33"/>
  </w:num>
  <w:num w:numId="22">
    <w:abstractNumId w:val="14"/>
  </w:num>
  <w:num w:numId="23">
    <w:abstractNumId w:val="36"/>
  </w:num>
  <w:num w:numId="24">
    <w:abstractNumId w:val="10"/>
  </w:num>
  <w:num w:numId="25">
    <w:abstractNumId w:val="20"/>
  </w:num>
  <w:num w:numId="26">
    <w:abstractNumId w:val="9"/>
  </w:num>
  <w:num w:numId="27">
    <w:abstractNumId w:val="7"/>
  </w:num>
  <w:num w:numId="28">
    <w:abstractNumId w:val="6"/>
  </w:num>
  <w:num w:numId="29">
    <w:abstractNumId w:val="5"/>
  </w:num>
  <w:num w:numId="30">
    <w:abstractNumId w:val="4"/>
  </w:num>
  <w:num w:numId="31">
    <w:abstractNumId w:val="8"/>
  </w:num>
  <w:num w:numId="32">
    <w:abstractNumId w:val="3"/>
  </w:num>
  <w:num w:numId="33">
    <w:abstractNumId w:val="2"/>
  </w:num>
  <w:num w:numId="34">
    <w:abstractNumId w:val="1"/>
  </w:num>
  <w:num w:numId="35">
    <w:abstractNumId w:val="0"/>
  </w:num>
  <w:num w:numId="36">
    <w:abstractNumId w:val="21"/>
  </w:num>
  <w:num w:numId="37">
    <w:abstractNumId w:val="23"/>
  </w:num>
  <w:num w:numId="38">
    <w:abstractNumId w:val="22"/>
  </w:num>
  <w:num w:numId="39">
    <w:abstractNumId w:val="17"/>
  </w:num>
  <w:num w:numId="40">
    <w:abstractNumId w:val="26"/>
  </w:num>
  <w:num w:numId="41">
    <w:abstractNumId w:val="29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removePersonalInformation/>
  <w:removeDateAndTime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zh-CN" w:vendorID="64" w:dllVersion="5" w:nlCheck="1" w:checkStyle="1"/>
  <w:activeWritingStyle w:appName="MSWord" w:lang="de-DE" w:vendorID="64" w:dllVersion="6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ko-KR" w:vendorID="64" w:dllVersion="0" w:nlCheck="1" w:checkStyle="0"/>
  <w:proofState w:spelling="clean"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5263"/>
    <w:rsid w:val="00000D04"/>
    <w:rsid w:val="00000DB2"/>
    <w:rsid w:val="000020F6"/>
    <w:rsid w:val="00002893"/>
    <w:rsid w:val="000033A3"/>
    <w:rsid w:val="00003605"/>
    <w:rsid w:val="00003C2D"/>
    <w:rsid w:val="00003C56"/>
    <w:rsid w:val="00003E6C"/>
    <w:rsid w:val="00003EC2"/>
    <w:rsid w:val="000040A9"/>
    <w:rsid w:val="0000458E"/>
    <w:rsid w:val="00004E70"/>
    <w:rsid w:val="0000649E"/>
    <w:rsid w:val="000072B6"/>
    <w:rsid w:val="00007813"/>
    <w:rsid w:val="000109E6"/>
    <w:rsid w:val="00011F67"/>
    <w:rsid w:val="00012862"/>
    <w:rsid w:val="000128E6"/>
    <w:rsid w:val="00013B4F"/>
    <w:rsid w:val="000159C1"/>
    <w:rsid w:val="00015D4A"/>
    <w:rsid w:val="00015EFB"/>
    <w:rsid w:val="000164C6"/>
    <w:rsid w:val="000165E2"/>
    <w:rsid w:val="000172BE"/>
    <w:rsid w:val="00017D8A"/>
    <w:rsid w:val="00020107"/>
    <w:rsid w:val="000213EA"/>
    <w:rsid w:val="00021E1E"/>
    <w:rsid w:val="00022D16"/>
    <w:rsid w:val="00023388"/>
    <w:rsid w:val="00023425"/>
    <w:rsid w:val="000241BE"/>
    <w:rsid w:val="000242F2"/>
    <w:rsid w:val="0002509B"/>
    <w:rsid w:val="000266FE"/>
    <w:rsid w:val="00026D4B"/>
    <w:rsid w:val="00027095"/>
    <w:rsid w:val="000275C6"/>
    <w:rsid w:val="00027857"/>
    <w:rsid w:val="00027AD6"/>
    <w:rsid w:val="0003024C"/>
    <w:rsid w:val="0003043A"/>
    <w:rsid w:val="00031ADB"/>
    <w:rsid w:val="00032056"/>
    <w:rsid w:val="000328CA"/>
    <w:rsid w:val="00032E40"/>
    <w:rsid w:val="0003376B"/>
    <w:rsid w:val="000337CE"/>
    <w:rsid w:val="00033824"/>
    <w:rsid w:val="00033E89"/>
    <w:rsid w:val="00034676"/>
    <w:rsid w:val="000346E6"/>
    <w:rsid w:val="000352B3"/>
    <w:rsid w:val="000372D7"/>
    <w:rsid w:val="000379B0"/>
    <w:rsid w:val="00037B3F"/>
    <w:rsid w:val="0004023E"/>
    <w:rsid w:val="0004024B"/>
    <w:rsid w:val="000410BC"/>
    <w:rsid w:val="00041C57"/>
    <w:rsid w:val="00042098"/>
    <w:rsid w:val="0004285C"/>
    <w:rsid w:val="000433EF"/>
    <w:rsid w:val="000434B7"/>
    <w:rsid w:val="000435E4"/>
    <w:rsid w:val="0004473D"/>
    <w:rsid w:val="00046796"/>
    <w:rsid w:val="000467FD"/>
    <w:rsid w:val="00046AAF"/>
    <w:rsid w:val="00047180"/>
    <w:rsid w:val="00047225"/>
    <w:rsid w:val="000475DB"/>
    <w:rsid w:val="00047C72"/>
    <w:rsid w:val="00047E60"/>
    <w:rsid w:val="00051492"/>
    <w:rsid w:val="00052AD2"/>
    <w:rsid w:val="000530DF"/>
    <w:rsid w:val="0005360F"/>
    <w:rsid w:val="00053CBE"/>
    <w:rsid w:val="00053E96"/>
    <w:rsid w:val="000545CC"/>
    <w:rsid w:val="00054E0C"/>
    <w:rsid w:val="0005541D"/>
    <w:rsid w:val="000565C8"/>
    <w:rsid w:val="00057DC8"/>
    <w:rsid w:val="000603EB"/>
    <w:rsid w:val="00061260"/>
    <w:rsid w:val="000612E1"/>
    <w:rsid w:val="000614FE"/>
    <w:rsid w:val="000618A7"/>
    <w:rsid w:val="00061FF4"/>
    <w:rsid w:val="00062254"/>
    <w:rsid w:val="00063167"/>
    <w:rsid w:val="000638F1"/>
    <w:rsid w:val="000640C0"/>
    <w:rsid w:val="00065D38"/>
    <w:rsid w:val="00067DD1"/>
    <w:rsid w:val="00070447"/>
    <w:rsid w:val="000706E7"/>
    <w:rsid w:val="00070EF8"/>
    <w:rsid w:val="00071192"/>
    <w:rsid w:val="000713A7"/>
    <w:rsid w:val="000714FF"/>
    <w:rsid w:val="00072A80"/>
    <w:rsid w:val="000731A0"/>
    <w:rsid w:val="0007349F"/>
    <w:rsid w:val="000736C1"/>
    <w:rsid w:val="00073797"/>
    <w:rsid w:val="00073DEC"/>
    <w:rsid w:val="000745AA"/>
    <w:rsid w:val="00074E86"/>
    <w:rsid w:val="00076097"/>
    <w:rsid w:val="00076541"/>
    <w:rsid w:val="0007654B"/>
    <w:rsid w:val="000772F4"/>
    <w:rsid w:val="000776EB"/>
    <w:rsid w:val="00081F5B"/>
    <w:rsid w:val="000823B0"/>
    <w:rsid w:val="00082B15"/>
    <w:rsid w:val="0008335B"/>
    <w:rsid w:val="00083379"/>
    <w:rsid w:val="00083587"/>
    <w:rsid w:val="00083838"/>
    <w:rsid w:val="00083B6A"/>
    <w:rsid w:val="00083B71"/>
    <w:rsid w:val="00084E72"/>
    <w:rsid w:val="0008568F"/>
    <w:rsid w:val="00085E04"/>
    <w:rsid w:val="00085E73"/>
    <w:rsid w:val="00086128"/>
    <w:rsid w:val="00086800"/>
    <w:rsid w:val="00087913"/>
    <w:rsid w:val="000902DC"/>
    <w:rsid w:val="000911AE"/>
    <w:rsid w:val="000933DB"/>
    <w:rsid w:val="00093697"/>
    <w:rsid w:val="00093D42"/>
    <w:rsid w:val="00093DD0"/>
    <w:rsid w:val="00094349"/>
    <w:rsid w:val="00094500"/>
    <w:rsid w:val="00094A16"/>
    <w:rsid w:val="00094DE6"/>
    <w:rsid w:val="00096356"/>
    <w:rsid w:val="00097C99"/>
    <w:rsid w:val="000A0F14"/>
    <w:rsid w:val="000A1441"/>
    <w:rsid w:val="000A1A06"/>
    <w:rsid w:val="000A1B60"/>
    <w:rsid w:val="000A21B4"/>
    <w:rsid w:val="000A2550"/>
    <w:rsid w:val="000A2A16"/>
    <w:rsid w:val="000A2CC7"/>
    <w:rsid w:val="000A2ED6"/>
    <w:rsid w:val="000A4205"/>
    <w:rsid w:val="000A4A19"/>
    <w:rsid w:val="000A6351"/>
    <w:rsid w:val="000A63D6"/>
    <w:rsid w:val="000A6988"/>
    <w:rsid w:val="000A74C4"/>
    <w:rsid w:val="000A7B38"/>
    <w:rsid w:val="000B0343"/>
    <w:rsid w:val="000B1C95"/>
    <w:rsid w:val="000B2985"/>
    <w:rsid w:val="000B2C88"/>
    <w:rsid w:val="000B3342"/>
    <w:rsid w:val="000B3DAB"/>
    <w:rsid w:val="000B4875"/>
    <w:rsid w:val="000B51FA"/>
    <w:rsid w:val="000B5905"/>
    <w:rsid w:val="000B5975"/>
    <w:rsid w:val="000B6023"/>
    <w:rsid w:val="000B625F"/>
    <w:rsid w:val="000B6E2C"/>
    <w:rsid w:val="000B76C5"/>
    <w:rsid w:val="000B7A10"/>
    <w:rsid w:val="000C0CAF"/>
    <w:rsid w:val="000C115D"/>
    <w:rsid w:val="000C122F"/>
    <w:rsid w:val="000C1535"/>
    <w:rsid w:val="000C2325"/>
    <w:rsid w:val="000C252B"/>
    <w:rsid w:val="000C2FBD"/>
    <w:rsid w:val="000C3835"/>
    <w:rsid w:val="000C3B0C"/>
    <w:rsid w:val="000C422D"/>
    <w:rsid w:val="000C44C8"/>
    <w:rsid w:val="000C5146"/>
    <w:rsid w:val="000C5F91"/>
    <w:rsid w:val="000C6025"/>
    <w:rsid w:val="000C6183"/>
    <w:rsid w:val="000D025C"/>
    <w:rsid w:val="000D0565"/>
    <w:rsid w:val="000D0E4E"/>
    <w:rsid w:val="000D113C"/>
    <w:rsid w:val="000D12D1"/>
    <w:rsid w:val="000D159A"/>
    <w:rsid w:val="000D1796"/>
    <w:rsid w:val="000D1AC6"/>
    <w:rsid w:val="000D22CC"/>
    <w:rsid w:val="000D36AE"/>
    <w:rsid w:val="000D38A1"/>
    <w:rsid w:val="000D475C"/>
    <w:rsid w:val="000D4C4E"/>
    <w:rsid w:val="000D5077"/>
    <w:rsid w:val="000D5362"/>
    <w:rsid w:val="000D5653"/>
    <w:rsid w:val="000D5656"/>
    <w:rsid w:val="000D57F8"/>
    <w:rsid w:val="000D5851"/>
    <w:rsid w:val="000D5C60"/>
    <w:rsid w:val="000D622E"/>
    <w:rsid w:val="000D71E2"/>
    <w:rsid w:val="000D73A5"/>
    <w:rsid w:val="000D7978"/>
    <w:rsid w:val="000D7E2F"/>
    <w:rsid w:val="000E00FB"/>
    <w:rsid w:val="000E07D6"/>
    <w:rsid w:val="000E137F"/>
    <w:rsid w:val="000E1380"/>
    <w:rsid w:val="000E14B8"/>
    <w:rsid w:val="000E18DF"/>
    <w:rsid w:val="000E1C53"/>
    <w:rsid w:val="000E233D"/>
    <w:rsid w:val="000E283E"/>
    <w:rsid w:val="000E39CB"/>
    <w:rsid w:val="000E3B22"/>
    <w:rsid w:val="000E4E66"/>
    <w:rsid w:val="000E5319"/>
    <w:rsid w:val="000E59A0"/>
    <w:rsid w:val="000E5B36"/>
    <w:rsid w:val="000E7A84"/>
    <w:rsid w:val="000F1491"/>
    <w:rsid w:val="000F15BC"/>
    <w:rsid w:val="000F180A"/>
    <w:rsid w:val="000F1C92"/>
    <w:rsid w:val="000F2EEE"/>
    <w:rsid w:val="000F3697"/>
    <w:rsid w:val="000F4FD2"/>
    <w:rsid w:val="000F5974"/>
    <w:rsid w:val="000F7F58"/>
    <w:rsid w:val="00100128"/>
    <w:rsid w:val="00100A22"/>
    <w:rsid w:val="00100E24"/>
    <w:rsid w:val="00100FF3"/>
    <w:rsid w:val="00101C69"/>
    <w:rsid w:val="001026CA"/>
    <w:rsid w:val="00103E7B"/>
    <w:rsid w:val="001043C2"/>
    <w:rsid w:val="001043E1"/>
    <w:rsid w:val="0010505A"/>
    <w:rsid w:val="00105CC7"/>
    <w:rsid w:val="00107779"/>
    <w:rsid w:val="001078C2"/>
    <w:rsid w:val="00107E1C"/>
    <w:rsid w:val="00110243"/>
    <w:rsid w:val="00111066"/>
    <w:rsid w:val="001112C4"/>
    <w:rsid w:val="00111444"/>
    <w:rsid w:val="00111465"/>
    <w:rsid w:val="00111723"/>
    <w:rsid w:val="001129B5"/>
    <w:rsid w:val="00112BE6"/>
    <w:rsid w:val="001141E3"/>
    <w:rsid w:val="001144DF"/>
    <w:rsid w:val="001144FD"/>
    <w:rsid w:val="00114560"/>
    <w:rsid w:val="00114939"/>
    <w:rsid w:val="0011557B"/>
    <w:rsid w:val="00115C6A"/>
    <w:rsid w:val="0011742B"/>
    <w:rsid w:val="00117C85"/>
    <w:rsid w:val="00120B13"/>
    <w:rsid w:val="0012165C"/>
    <w:rsid w:val="00124D84"/>
    <w:rsid w:val="00124FEF"/>
    <w:rsid w:val="001250DD"/>
    <w:rsid w:val="00125733"/>
    <w:rsid w:val="001263AA"/>
    <w:rsid w:val="00127364"/>
    <w:rsid w:val="00130779"/>
    <w:rsid w:val="001307A1"/>
    <w:rsid w:val="001321D3"/>
    <w:rsid w:val="0013345E"/>
    <w:rsid w:val="00133599"/>
    <w:rsid w:val="00133BF7"/>
    <w:rsid w:val="00134B88"/>
    <w:rsid w:val="00136A23"/>
    <w:rsid w:val="00136B99"/>
    <w:rsid w:val="00140213"/>
    <w:rsid w:val="0014063E"/>
    <w:rsid w:val="0014087D"/>
    <w:rsid w:val="00140F74"/>
    <w:rsid w:val="00141191"/>
    <w:rsid w:val="0014159C"/>
    <w:rsid w:val="00141ED8"/>
    <w:rsid w:val="00142665"/>
    <w:rsid w:val="0014384A"/>
    <w:rsid w:val="00143EE7"/>
    <w:rsid w:val="0014450F"/>
    <w:rsid w:val="00144950"/>
    <w:rsid w:val="00144D8F"/>
    <w:rsid w:val="00145C74"/>
    <w:rsid w:val="001462E9"/>
    <w:rsid w:val="00146E32"/>
    <w:rsid w:val="00151619"/>
    <w:rsid w:val="00152659"/>
    <w:rsid w:val="00152835"/>
    <w:rsid w:val="0015288F"/>
    <w:rsid w:val="00152D05"/>
    <w:rsid w:val="0015574B"/>
    <w:rsid w:val="001559FA"/>
    <w:rsid w:val="001562C6"/>
    <w:rsid w:val="00156374"/>
    <w:rsid w:val="00156FDD"/>
    <w:rsid w:val="001577D8"/>
    <w:rsid w:val="00157A06"/>
    <w:rsid w:val="00157FC3"/>
    <w:rsid w:val="00160739"/>
    <w:rsid w:val="0016271E"/>
    <w:rsid w:val="00162922"/>
    <w:rsid w:val="00162B27"/>
    <w:rsid w:val="00162D7A"/>
    <w:rsid w:val="0016354D"/>
    <w:rsid w:val="00164C5E"/>
    <w:rsid w:val="00164DAB"/>
    <w:rsid w:val="00165BBB"/>
    <w:rsid w:val="0016613F"/>
    <w:rsid w:val="001661DD"/>
    <w:rsid w:val="00166215"/>
    <w:rsid w:val="00166591"/>
    <w:rsid w:val="001673D7"/>
    <w:rsid w:val="00167BD0"/>
    <w:rsid w:val="00170516"/>
    <w:rsid w:val="00170C19"/>
    <w:rsid w:val="00170EF5"/>
    <w:rsid w:val="00171143"/>
    <w:rsid w:val="00172864"/>
    <w:rsid w:val="00172B82"/>
    <w:rsid w:val="00172EFA"/>
    <w:rsid w:val="00173608"/>
    <w:rsid w:val="001745EC"/>
    <w:rsid w:val="001747B7"/>
    <w:rsid w:val="0017513B"/>
    <w:rsid w:val="00175204"/>
    <w:rsid w:val="00175382"/>
    <w:rsid w:val="00175C30"/>
    <w:rsid w:val="00175F8C"/>
    <w:rsid w:val="00177069"/>
    <w:rsid w:val="00177FC1"/>
    <w:rsid w:val="00180DCE"/>
    <w:rsid w:val="001815A2"/>
    <w:rsid w:val="0018162C"/>
    <w:rsid w:val="00181FC1"/>
    <w:rsid w:val="0018278A"/>
    <w:rsid w:val="00182C72"/>
    <w:rsid w:val="00182C76"/>
    <w:rsid w:val="00183034"/>
    <w:rsid w:val="001830F7"/>
    <w:rsid w:val="001835C3"/>
    <w:rsid w:val="00183EE6"/>
    <w:rsid w:val="00184A9E"/>
    <w:rsid w:val="0018588A"/>
    <w:rsid w:val="00185A39"/>
    <w:rsid w:val="00187252"/>
    <w:rsid w:val="00190AC7"/>
    <w:rsid w:val="00191C91"/>
    <w:rsid w:val="00192DD9"/>
    <w:rsid w:val="00193DB9"/>
    <w:rsid w:val="00194339"/>
    <w:rsid w:val="00194848"/>
    <w:rsid w:val="001958EA"/>
    <w:rsid w:val="00195E0E"/>
    <w:rsid w:val="001A1613"/>
    <w:rsid w:val="001A180D"/>
    <w:rsid w:val="001A1BAC"/>
    <w:rsid w:val="001A23CE"/>
    <w:rsid w:val="001A2C89"/>
    <w:rsid w:val="001A4358"/>
    <w:rsid w:val="001A51D8"/>
    <w:rsid w:val="001A673E"/>
    <w:rsid w:val="001A7763"/>
    <w:rsid w:val="001A790E"/>
    <w:rsid w:val="001B16F7"/>
    <w:rsid w:val="001B2C24"/>
    <w:rsid w:val="001B3964"/>
    <w:rsid w:val="001B4452"/>
    <w:rsid w:val="001B466C"/>
    <w:rsid w:val="001B48C5"/>
    <w:rsid w:val="001B4F34"/>
    <w:rsid w:val="001B5281"/>
    <w:rsid w:val="001B52EC"/>
    <w:rsid w:val="001B554A"/>
    <w:rsid w:val="001B5980"/>
    <w:rsid w:val="001B61F1"/>
    <w:rsid w:val="001B6564"/>
    <w:rsid w:val="001B691A"/>
    <w:rsid w:val="001B7735"/>
    <w:rsid w:val="001C02D8"/>
    <w:rsid w:val="001C04E3"/>
    <w:rsid w:val="001C0AA2"/>
    <w:rsid w:val="001C0E8B"/>
    <w:rsid w:val="001C2247"/>
    <w:rsid w:val="001C226D"/>
    <w:rsid w:val="001C2378"/>
    <w:rsid w:val="001C3EE9"/>
    <w:rsid w:val="001C3FA4"/>
    <w:rsid w:val="001C40F9"/>
    <w:rsid w:val="001C458B"/>
    <w:rsid w:val="001C5700"/>
    <w:rsid w:val="001C5D4F"/>
    <w:rsid w:val="001C64C0"/>
    <w:rsid w:val="001C69DA"/>
    <w:rsid w:val="001C6F06"/>
    <w:rsid w:val="001C6F7B"/>
    <w:rsid w:val="001D0280"/>
    <w:rsid w:val="001D0EFC"/>
    <w:rsid w:val="001D183B"/>
    <w:rsid w:val="001D1D95"/>
    <w:rsid w:val="001D2360"/>
    <w:rsid w:val="001D27EC"/>
    <w:rsid w:val="001D3109"/>
    <w:rsid w:val="001D332E"/>
    <w:rsid w:val="001D4136"/>
    <w:rsid w:val="001D465C"/>
    <w:rsid w:val="001D4E03"/>
    <w:rsid w:val="001D5033"/>
    <w:rsid w:val="001D5C88"/>
    <w:rsid w:val="001D6567"/>
    <w:rsid w:val="001D695C"/>
    <w:rsid w:val="001D6FD9"/>
    <w:rsid w:val="001D780E"/>
    <w:rsid w:val="001E05C3"/>
    <w:rsid w:val="001E0AD3"/>
    <w:rsid w:val="001E20E1"/>
    <w:rsid w:val="001E306F"/>
    <w:rsid w:val="001E36E4"/>
    <w:rsid w:val="001E379D"/>
    <w:rsid w:val="001E382B"/>
    <w:rsid w:val="001E3A3C"/>
    <w:rsid w:val="001E5C23"/>
    <w:rsid w:val="001E690D"/>
    <w:rsid w:val="001E6979"/>
    <w:rsid w:val="001E740F"/>
    <w:rsid w:val="001E7504"/>
    <w:rsid w:val="001E76DF"/>
    <w:rsid w:val="001F1308"/>
    <w:rsid w:val="001F1525"/>
    <w:rsid w:val="001F173E"/>
    <w:rsid w:val="001F17A3"/>
    <w:rsid w:val="001F1C0B"/>
    <w:rsid w:val="001F1E87"/>
    <w:rsid w:val="001F1EB6"/>
    <w:rsid w:val="001F2E23"/>
    <w:rsid w:val="001F341F"/>
    <w:rsid w:val="001F3911"/>
    <w:rsid w:val="001F3F1A"/>
    <w:rsid w:val="001F4CB6"/>
    <w:rsid w:val="001F4CBD"/>
    <w:rsid w:val="001F4EC5"/>
    <w:rsid w:val="001F5545"/>
    <w:rsid w:val="001F5777"/>
    <w:rsid w:val="001F5937"/>
    <w:rsid w:val="001F59E3"/>
    <w:rsid w:val="001F59ED"/>
    <w:rsid w:val="001F7121"/>
    <w:rsid w:val="001F75A2"/>
    <w:rsid w:val="00200D2C"/>
    <w:rsid w:val="002019D8"/>
    <w:rsid w:val="00201EC7"/>
    <w:rsid w:val="002029D3"/>
    <w:rsid w:val="00202C3A"/>
    <w:rsid w:val="0020349A"/>
    <w:rsid w:val="002034B4"/>
    <w:rsid w:val="00204032"/>
    <w:rsid w:val="002041DA"/>
    <w:rsid w:val="00204BAD"/>
    <w:rsid w:val="00204D60"/>
    <w:rsid w:val="00205627"/>
    <w:rsid w:val="002056D0"/>
    <w:rsid w:val="00205AC0"/>
    <w:rsid w:val="002068BA"/>
    <w:rsid w:val="00206E04"/>
    <w:rsid w:val="00207C42"/>
    <w:rsid w:val="00210860"/>
    <w:rsid w:val="00210B6A"/>
    <w:rsid w:val="00212380"/>
    <w:rsid w:val="002127C7"/>
    <w:rsid w:val="002128D3"/>
    <w:rsid w:val="00212CB6"/>
    <w:rsid w:val="00212E37"/>
    <w:rsid w:val="002140FF"/>
    <w:rsid w:val="00215C25"/>
    <w:rsid w:val="002171FB"/>
    <w:rsid w:val="00217564"/>
    <w:rsid w:val="00217BF8"/>
    <w:rsid w:val="00220894"/>
    <w:rsid w:val="00220DE9"/>
    <w:rsid w:val="00221843"/>
    <w:rsid w:val="00224952"/>
    <w:rsid w:val="00224DD2"/>
    <w:rsid w:val="00224FFD"/>
    <w:rsid w:val="00225A6A"/>
    <w:rsid w:val="00225AC7"/>
    <w:rsid w:val="00225ACC"/>
    <w:rsid w:val="00226FE8"/>
    <w:rsid w:val="00231C25"/>
    <w:rsid w:val="00231C6F"/>
    <w:rsid w:val="00231E0A"/>
    <w:rsid w:val="00232A90"/>
    <w:rsid w:val="00233262"/>
    <w:rsid w:val="00233855"/>
    <w:rsid w:val="00234151"/>
    <w:rsid w:val="002347B7"/>
    <w:rsid w:val="00234F8C"/>
    <w:rsid w:val="002353D6"/>
    <w:rsid w:val="00235542"/>
    <w:rsid w:val="002365D1"/>
    <w:rsid w:val="00236603"/>
    <w:rsid w:val="002369B0"/>
    <w:rsid w:val="00236AD8"/>
    <w:rsid w:val="00236D66"/>
    <w:rsid w:val="00237DFE"/>
    <w:rsid w:val="002401F5"/>
    <w:rsid w:val="00240E54"/>
    <w:rsid w:val="002451C5"/>
    <w:rsid w:val="00245F1F"/>
    <w:rsid w:val="0024663B"/>
    <w:rsid w:val="00247103"/>
    <w:rsid w:val="00247646"/>
    <w:rsid w:val="00250067"/>
    <w:rsid w:val="002510DD"/>
    <w:rsid w:val="002516DE"/>
    <w:rsid w:val="00251F81"/>
    <w:rsid w:val="00252BE0"/>
    <w:rsid w:val="00253027"/>
    <w:rsid w:val="00253588"/>
    <w:rsid w:val="002542B8"/>
    <w:rsid w:val="002543ED"/>
    <w:rsid w:val="002546F4"/>
    <w:rsid w:val="00254879"/>
    <w:rsid w:val="00254BFA"/>
    <w:rsid w:val="002551D0"/>
    <w:rsid w:val="00255374"/>
    <w:rsid w:val="0025651A"/>
    <w:rsid w:val="00257BF4"/>
    <w:rsid w:val="00257DA0"/>
    <w:rsid w:val="00260003"/>
    <w:rsid w:val="0026035D"/>
    <w:rsid w:val="002606D6"/>
    <w:rsid w:val="00261C98"/>
    <w:rsid w:val="0026248E"/>
    <w:rsid w:val="00262914"/>
    <w:rsid w:val="002647BF"/>
    <w:rsid w:val="002647D5"/>
    <w:rsid w:val="00264E0D"/>
    <w:rsid w:val="00265032"/>
    <w:rsid w:val="002651FB"/>
    <w:rsid w:val="0026538C"/>
    <w:rsid w:val="00265781"/>
    <w:rsid w:val="00266B13"/>
    <w:rsid w:val="0026762A"/>
    <w:rsid w:val="00270728"/>
    <w:rsid w:val="0027094E"/>
    <w:rsid w:val="00270BA9"/>
    <w:rsid w:val="00270C08"/>
    <w:rsid w:val="00270D42"/>
    <w:rsid w:val="0027195D"/>
    <w:rsid w:val="00272B03"/>
    <w:rsid w:val="00272E9F"/>
    <w:rsid w:val="002733E2"/>
    <w:rsid w:val="00273D08"/>
    <w:rsid w:val="002750B1"/>
    <w:rsid w:val="00276A35"/>
    <w:rsid w:val="00277835"/>
    <w:rsid w:val="00280AB1"/>
    <w:rsid w:val="00281DC5"/>
    <w:rsid w:val="00283B16"/>
    <w:rsid w:val="00283FA2"/>
    <w:rsid w:val="00284BAE"/>
    <w:rsid w:val="002859AF"/>
    <w:rsid w:val="00286A7C"/>
    <w:rsid w:val="00286AE7"/>
    <w:rsid w:val="00287243"/>
    <w:rsid w:val="00290647"/>
    <w:rsid w:val="00290D29"/>
    <w:rsid w:val="00291211"/>
    <w:rsid w:val="00291385"/>
    <w:rsid w:val="00291422"/>
    <w:rsid w:val="0029209C"/>
    <w:rsid w:val="0029237F"/>
    <w:rsid w:val="00292715"/>
    <w:rsid w:val="00293E57"/>
    <w:rsid w:val="002947D1"/>
    <w:rsid w:val="002948DF"/>
    <w:rsid w:val="0029492F"/>
    <w:rsid w:val="00294D90"/>
    <w:rsid w:val="00295045"/>
    <w:rsid w:val="002A0526"/>
    <w:rsid w:val="002A0978"/>
    <w:rsid w:val="002A1E92"/>
    <w:rsid w:val="002A204D"/>
    <w:rsid w:val="002A233C"/>
    <w:rsid w:val="002A2616"/>
    <w:rsid w:val="002A26E1"/>
    <w:rsid w:val="002A2A41"/>
    <w:rsid w:val="002A3183"/>
    <w:rsid w:val="002A368A"/>
    <w:rsid w:val="002A4065"/>
    <w:rsid w:val="002A4BC6"/>
    <w:rsid w:val="002A59F0"/>
    <w:rsid w:val="002A6432"/>
    <w:rsid w:val="002A6749"/>
    <w:rsid w:val="002A6F25"/>
    <w:rsid w:val="002A6FD3"/>
    <w:rsid w:val="002A76D4"/>
    <w:rsid w:val="002B0A7D"/>
    <w:rsid w:val="002B10E0"/>
    <w:rsid w:val="002B1A69"/>
    <w:rsid w:val="002B215C"/>
    <w:rsid w:val="002B2627"/>
    <w:rsid w:val="002B2723"/>
    <w:rsid w:val="002B293C"/>
    <w:rsid w:val="002B303A"/>
    <w:rsid w:val="002B538E"/>
    <w:rsid w:val="002B5DCA"/>
    <w:rsid w:val="002B6BDC"/>
    <w:rsid w:val="002B75B0"/>
    <w:rsid w:val="002B7EAF"/>
    <w:rsid w:val="002C099C"/>
    <w:rsid w:val="002C0B74"/>
    <w:rsid w:val="002C0C8B"/>
    <w:rsid w:val="002C0CBB"/>
    <w:rsid w:val="002C0D56"/>
    <w:rsid w:val="002C0DAB"/>
    <w:rsid w:val="002C10A7"/>
    <w:rsid w:val="002C1201"/>
    <w:rsid w:val="002C1460"/>
    <w:rsid w:val="002C20F2"/>
    <w:rsid w:val="002C2EA9"/>
    <w:rsid w:val="002C38B2"/>
    <w:rsid w:val="002C3A39"/>
    <w:rsid w:val="002C3F9C"/>
    <w:rsid w:val="002C4462"/>
    <w:rsid w:val="002C5AFA"/>
    <w:rsid w:val="002C5FE7"/>
    <w:rsid w:val="002C6576"/>
    <w:rsid w:val="002C6B35"/>
    <w:rsid w:val="002D0439"/>
    <w:rsid w:val="002D11B7"/>
    <w:rsid w:val="002D1377"/>
    <w:rsid w:val="002D3BBC"/>
    <w:rsid w:val="002D438A"/>
    <w:rsid w:val="002D4ACE"/>
    <w:rsid w:val="002D5738"/>
    <w:rsid w:val="002D5E53"/>
    <w:rsid w:val="002D6B5D"/>
    <w:rsid w:val="002E0319"/>
    <w:rsid w:val="002E179B"/>
    <w:rsid w:val="002E1C9E"/>
    <w:rsid w:val="002E1CA3"/>
    <w:rsid w:val="002E229B"/>
    <w:rsid w:val="002E257B"/>
    <w:rsid w:val="002E3C65"/>
    <w:rsid w:val="002E3F5B"/>
    <w:rsid w:val="002E4362"/>
    <w:rsid w:val="002E5AD1"/>
    <w:rsid w:val="002E63D9"/>
    <w:rsid w:val="002E640E"/>
    <w:rsid w:val="002E680F"/>
    <w:rsid w:val="002F07A9"/>
    <w:rsid w:val="002F0833"/>
    <w:rsid w:val="002F0C28"/>
    <w:rsid w:val="002F3CDE"/>
    <w:rsid w:val="002F5703"/>
    <w:rsid w:val="002F5DD6"/>
    <w:rsid w:val="002F5FEA"/>
    <w:rsid w:val="002F626D"/>
    <w:rsid w:val="002F63E7"/>
    <w:rsid w:val="002F7BE3"/>
    <w:rsid w:val="002F7E6A"/>
    <w:rsid w:val="00300165"/>
    <w:rsid w:val="003010CF"/>
    <w:rsid w:val="003027AB"/>
    <w:rsid w:val="00303440"/>
    <w:rsid w:val="00304D9B"/>
    <w:rsid w:val="00305FF9"/>
    <w:rsid w:val="00306E5B"/>
    <w:rsid w:val="00306E6B"/>
    <w:rsid w:val="003100C8"/>
    <w:rsid w:val="00310502"/>
    <w:rsid w:val="00311161"/>
    <w:rsid w:val="00312400"/>
    <w:rsid w:val="00312739"/>
    <w:rsid w:val="00312D10"/>
    <w:rsid w:val="003157FA"/>
    <w:rsid w:val="00316549"/>
    <w:rsid w:val="003178DA"/>
    <w:rsid w:val="00317DB8"/>
    <w:rsid w:val="003200B7"/>
    <w:rsid w:val="00320618"/>
    <w:rsid w:val="0032100B"/>
    <w:rsid w:val="00321BD7"/>
    <w:rsid w:val="0032260F"/>
    <w:rsid w:val="003228DA"/>
    <w:rsid w:val="00323D6B"/>
    <w:rsid w:val="00324DF6"/>
    <w:rsid w:val="00326632"/>
    <w:rsid w:val="00326957"/>
    <w:rsid w:val="00326AE2"/>
    <w:rsid w:val="00327415"/>
    <w:rsid w:val="00331426"/>
    <w:rsid w:val="0033171D"/>
    <w:rsid w:val="00331868"/>
    <w:rsid w:val="00331FC3"/>
    <w:rsid w:val="003334A0"/>
    <w:rsid w:val="003336B3"/>
    <w:rsid w:val="0033398D"/>
    <w:rsid w:val="00335B75"/>
    <w:rsid w:val="00335D8C"/>
    <w:rsid w:val="00336072"/>
    <w:rsid w:val="003363A1"/>
    <w:rsid w:val="00340424"/>
    <w:rsid w:val="00340B38"/>
    <w:rsid w:val="0034226D"/>
    <w:rsid w:val="00342402"/>
    <w:rsid w:val="00342457"/>
    <w:rsid w:val="00342972"/>
    <w:rsid w:val="00342F67"/>
    <w:rsid w:val="00342FDD"/>
    <w:rsid w:val="00343905"/>
    <w:rsid w:val="003440BD"/>
    <w:rsid w:val="0034429B"/>
    <w:rsid w:val="00344866"/>
    <w:rsid w:val="0034593F"/>
    <w:rsid w:val="00345A4A"/>
    <w:rsid w:val="00345ACA"/>
    <w:rsid w:val="0034638C"/>
    <w:rsid w:val="00346F3C"/>
    <w:rsid w:val="00346F7F"/>
    <w:rsid w:val="0034735D"/>
    <w:rsid w:val="00350108"/>
    <w:rsid w:val="00350762"/>
    <w:rsid w:val="003507C4"/>
    <w:rsid w:val="00351928"/>
    <w:rsid w:val="003519A1"/>
    <w:rsid w:val="003523E1"/>
    <w:rsid w:val="00352462"/>
    <w:rsid w:val="00352480"/>
    <w:rsid w:val="003530D2"/>
    <w:rsid w:val="0035331A"/>
    <w:rsid w:val="003534E1"/>
    <w:rsid w:val="003548D8"/>
    <w:rsid w:val="003554CA"/>
    <w:rsid w:val="00355EC1"/>
    <w:rsid w:val="00356066"/>
    <w:rsid w:val="003561B3"/>
    <w:rsid w:val="00356441"/>
    <w:rsid w:val="00356E3B"/>
    <w:rsid w:val="00357595"/>
    <w:rsid w:val="00357E96"/>
    <w:rsid w:val="00360232"/>
    <w:rsid w:val="003602E0"/>
    <w:rsid w:val="00360D01"/>
    <w:rsid w:val="00361208"/>
    <w:rsid w:val="00362569"/>
    <w:rsid w:val="003636CD"/>
    <w:rsid w:val="00363D43"/>
    <w:rsid w:val="0036487C"/>
    <w:rsid w:val="00365411"/>
    <w:rsid w:val="00365FA2"/>
    <w:rsid w:val="00366C69"/>
    <w:rsid w:val="00367441"/>
    <w:rsid w:val="00367B1D"/>
    <w:rsid w:val="00370E4F"/>
    <w:rsid w:val="00371215"/>
    <w:rsid w:val="0037160B"/>
    <w:rsid w:val="00372641"/>
    <w:rsid w:val="00372701"/>
    <w:rsid w:val="00372EDE"/>
    <w:rsid w:val="00372F0D"/>
    <w:rsid w:val="00374059"/>
    <w:rsid w:val="003745A9"/>
    <w:rsid w:val="0037535B"/>
    <w:rsid w:val="0037552D"/>
    <w:rsid w:val="003756DB"/>
    <w:rsid w:val="00375FD7"/>
    <w:rsid w:val="003770BB"/>
    <w:rsid w:val="0037771A"/>
    <w:rsid w:val="00377950"/>
    <w:rsid w:val="0038017E"/>
    <w:rsid w:val="003802DC"/>
    <w:rsid w:val="00380A61"/>
    <w:rsid w:val="00380E4E"/>
    <w:rsid w:val="00380FBF"/>
    <w:rsid w:val="00381E65"/>
    <w:rsid w:val="00382A43"/>
    <w:rsid w:val="00382D60"/>
    <w:rsid w:val="00382F29"/>
    <w:rsid w:val="00383C15"/>
    <w:rsid w:val="00383C8D"/>
    <w:rsid w:val="0038415B"/>
    <w:rsid w:val="003852FB"/>
    <w:rsid w:val="00385429"/>
    <w:rsid w:val="00385B05"/>
    <w:rsid w:val="00386382"/>
    <w:rsid w:val="0038657F"/>
    <w:rsid w:val="003865EF"/>
    <w:rsid w:val="00386BA9"/>
    <w:rsid w:val="00387011"/>
    <w:rsid w:val="00387AB4"/>
    <w:rsid w:val="00390017"/>
    <w:rsid w:val="003901A3"/>
    <w:rsid w:val="003903ED"/>
    <w:rsid w:val="0039072F"/>
    <w:rsid w:val="00391027"/>
    <w:rsid w:val="003940CE"/>
    <w:rsid w:val="0039556F"/>
    <w:rsid w:val="0039630D"/>
    <w:rsid w:val="00397C1D"/>
    <w:rsid w:val="003A180F"/>
    <w:rsid w:val="003A18DD"/>
    <w:rsid w:val="003A19B8"/>
    <w:rsid w:val="003A20C8"/>
    <w:rsid w:val="003A2C29"/>
    <w:rsid w:val="003A2EC3"/>
    <w:rsid w:val="003A36F2"/>
    <w:rsid w:val="003A3D39"/>
    <w:rsid w:val="003A3EC7"/>
    <w:rsid w:val="003A40B4"/>
    <w:rsid w:val="003A4673"/>
    <w:rsid w:val="003A4EDF"/>
    <w:rsid w:val="003A5E88"/>
    <w:rsid w:val="003A6497"/>
    <w:rsid w:val="003A6CE8"/>
    <w:rsid w:val="003A7834"/>
    <w:rsid w:val="003B0B5B"/>
    <w:rsid w:val="003B0E79"/>
    <w:rsid w:val="003B19A2"/>
    <w:rsid w:val="003B27A3"/>
    <w:rsid w:val="003B3575"/>
    <w:rsid w:val="003B46DA"/>
    <w:rsid w:val="003B50BC"/>
    <w:rsid w:val="003B5A32"/>
    <w:rsid w:val="003B5D97"/>
    <w:rsid w:val="003B63A4"/>
    <w:rsid w:val="003B68FE"/>
    <w:rsid w:val="003B6D7D"/>
    <w:rsid w:val="003B70AD"/>
    <w:rsid w:val="003B764A"/>
    <w:rsid w:val="003B7D7E"/>
    <w:rsid w:val="003C1012"/>
    <w:rsid w:val="003C11C9"/>
    <w:rsid w:val="003C1229"/>
    <w:rsid w:val="003C1395"/>
    <w:rsid w:val="003C1784"/>
    <w:rsid w:val="003C1E0B"/>
    <w:rsid w:val="003C1FD4"/>
    <w:rsid w:val="003C20BB"/>
    <w:rsid w:val="003C213D"/>
    <w:rsid w:val="003C226D"/>
    <w:rsid w:val="003C25AD"/>
    <w:rsid w:val="003C2D21"/>
    <w:rsid w:val="003C4AEE"/>
    <w:rsid w:val="003C4DEF"/>
    <w:rsid w:val="003C502E"/>
    <w:rsid w:val="003C5E6B"/>
    <w:rsid w:val="003C611A"/>
    <w:rsid w:val="003C7AD7"/>
    <w:rsid w:val="003D0FC3"/>
    <w:rsid w:val="003D29A6"/>
    <w:rsid w:val="003D2A3C"/>
    <w:rsid w:val="003D2C1D"/>
    <w:rsid w:val="003D2C34"/>
    <w:rsid w:val="003D3DDD"/>
    <w:rsid w:val="003D3E4F"/>
    <w:rsid w:val="003D3F85"/>
    <w:rsid w:val="003D5CBF"/>
    <w:rsid w:val="003D64B0"/>
    <w:rsid w:val="003D66D2"/>
    <w:rsid w:val="003D76B0"/>
    <w:rsid w:val="003D7E12"/>
    <w:rsid w:val="003D7E7C"/>
    <w:rsid w:val="003E0598"/>
    <w:rsid w:val="003E07AE"/>
    <w:rsid w:val="003E14FC"/>
    <w:rsid w:val="003E1815"/>
    <w:rsid w:val="003E2976"/>
    <w:rsid w:val="003E4858"/>
    <w:rsid w:val="003E519A"/>
    <w:rsid w:val="003E6316"/>
    <w:rsid w:val="003E6884"/>
    <w:rsid w:val="003E6AC5"/>
    <w:rsid w:val="003E7736"/>
    <w:rsid w:val="003F0096"/>
    <w:rsid w:val="003F0850"/>
    <w:rsid w:val="003F0C4C"/>
    <w:rsid w:val="003F0D12"/>
    <w:rsid w:val="003F0DE9"/>
    <w:rsid w:val="003F160C"/>
    <w:rsid w:val="003F30DE"/>
    <w:rsid w:val="003F324F"/>
    <w:rsid w:val="003F33BC"/>
    <w:rsid w:val="003F3D4E"/>
    <w:rsid w:val="003F4204"/>
    <w:rsid w:val="003F477E"/>
    <w:rsid w:val="003F4E7B"/>
    <w:rsid w:val="003F56CC"/>
    <w:rsid w:val="003F6CD2"/>
    <w:rsid w:val="003F723A"/>
    <w:rsid w:val="003F788D"/>
    <w:rsid w:val="004000E7"/>
    <w:rsid w:val="0040126E"/>
    <w:rsid w:val="004020D4"/>
    <w:rsid w:val="004021B6"/>
    <w:rsid w:val="00402936"/>
    <w:rsid w:val="00403690"/>
    <w:rsid w:val="0040426D"/>
    <w:rsid w:val="004047C4"/>
    <w:rsid w:val="0040570B"/>
    <w:rsid w:val="00405EDB"/>
    <w:rsid w:val="00405FB1"/>
    <w:rsid w:val="0040642A"/>
    <w:rsid w:val="00406460"/>
    <w:rsid w:val="00407C91"/>
    <w:rsid w:val="00410CC5"/>
    <w:rsid w:val="00411A35"/>
    <w:rsid w:val="00411A67"/>
    <w:rsid w:val="00412461"/>
    <w:rsid w:val="00412546"/>
    <w:rsid w:val="00413053"/>
    <w:rsid w:val="0041319C"/>
    <w:rsid w:val="004137B6"/>
    <w:rsid w:val="00413A54"/>
    <w:rsid w:val="00413C10"/>
    <w:rsid w:val="00413CD9"/>
    <w:rsid w:val="00413F9A"/>
    <w:rsid w:val="004140CA"/>
    <w:rsid w:val="00414C65"/>
    <w:rsid w:val="00415AFF"/>
    <w:rsid w:val="00415D76"/>
    <w:rsid w:val="00416004"/>
    <w:rsid w:val="00416665"/>
    <w:rsid w:val="00416A67"/>
    <w:rsid w:val="00416ACB"/>
    <w:rsid w:val="00421DCF"/>
    <w:rsid w:val="00422341"/>
    <w:rsid w:val="00423641"/>
    <w:rsid w:val="00425A9D"/>
    <w:rsid w:val="00425BFA"/>
    <w:rsid w:val="00426266"/>
    <w:rsid w:val="004266C9"/>
    <w:rsid w:val="00430A2D"/>
    <w:rsid w:val="00430DDC"/>
    <w:rsid w:val="00431429"/>
    <w:rsid w:val="00431505"/>
    <w:rsid w:val="00431AF0"/>
    <w:rsid w:val="0043213A"/>
    <w:rsid w:val="004330AF"/>
    <w:rsid w:val="004330F4"/>
    <w:rsid w:val="00433590"/>
    <w:rsid w:val="0043393D"/>
    <w:rsid w:val="00433ABE"/>
    <w:rsid w:val="004344C7"/>
    <w:rsid w:val="00434C3A"/>
    <w:rsid w:val="00435274"/>
    <w:rsid w:val="004352AD"/>
    <w:rsid w:val="0043545D"/>
    <w:rsid w:val="00435752"/>
    <w:rsid w:val="00435FE2"/>
    <w:rsid w:val="00436E10"/>
    <w:rsid w:val="00436E2F"/>
    <w:rsid w:val="00436EAB"/>
    <w:rsid w:val="00437BCC"/>
    <w:rsid w:val="00440D0D"/>
    <w:rsid w:val="00442CAE"/>
    <w:rsid w:val="004439BE"/>
    <w:rsid w:val="00443CFA"/>
    <w:rsid w:val="0044424F"/>
    <w:rsid w:val="00444257"/>
    <w:rsid w:val="00444DDA"/>
    <w:rsid w:val="004461D9"/>
    <w:rsid w:val="00446AC6"/>
    <w:rsid w:val="0044759B"/>
    <w:rsid w:val="00447F54"/>
    <w:rsid w:val="00450B7E"/>
    <w:rsid w:val="00450C1A"/>
    <w:rsid w:val="0045136B"/>
    <w:rsid w:val="00451C7E"/>
    <w:rsid w:val="00452841"/>
    <w:rsid w:val="00453BB6"/>
    <w:rsid w:val="00453CAA"/>
    <w:rsid w:val="00454187"/>
    <w:rsid w:val="00455113"/>
    <w:rsid w:val="00456421"/>
    <w:rsid w:val="00456DAB"/>
    <w:rsid w:val="00457036"/>
    <w:rsid w:val="004571FA"/>
    <w:rsid w:val="00460130"/>
    <w:rsid w:val="00460C66"/>
    <w:rsid w:val="00460CC3"/>
    <w:rsid w:val="00460E86"/>
    <w:rsid w:val="004615B2"/>
    <w:rsid w:val="00461A99"/>
    <w:rsid w:val="00461BA1"/>
    <w:rsid w:val="00462D08"/>
    <w:rsid w:val="00464036"/>
    <w:rsid w:val="004646B4"/>
    <w:rsid w:val="00464A88"/>
    <w:rsid w:val="004651A0"/>
    <w:rsid w:val="00466532"/>
    <w:rsid w:val="00466B86"/>
    <w:rsid w:val="00467488"/>
    <w:rsid w:val="00467872"/>
    <w:rsid w:val="004703F9"/>
    <w:rsid w:val="0047083E"/>
    <w:rsid w:val="00470EB5"/>
    <w:rsid w:val="0047286B"/>
    <w:rsid w:val="00472E27"/>
    <w:rsid w:val="00474220"/>
    <w:rsid w:val="00474627"/>
    <w:rsid w:val="00474CD2"/>
    <w:rsid w:val="004752D3"/>
    <w:rsid w:val="004754E1"/>
    <w:rsid w:val="004759AA"/>
    <w:rsid w:val="00475CE0"/>
    <w:rsid w:val="00476827"/>
    <w:rsid w:val="00476BD4"/>
    <w:rsid w:val="00477C35"/>
    <w:rsid w:val="0048095C"/>
    <w:rsid w:val="00480988"/>
    <w:rsid w:val="00480E05"/>
    <w:rsid w:val="00482BBE"/>
    <w:rsid w:val="004835E1"/>
    <w:rsid w:val="00483A12"/>
    <w:rsid w:val="00484A77"/>
    <w:rsid w:val="0048540F"/>
    <w:rsid w:val="00485970"/>
    <w:rsid w:val="00485C0D"/>
    <w:rsid w:val="00485EAE"/>
    <w:rsid w:val="00486575"/>
    <w:rsid w:val="004866D0"/>
    <w:rsid w:val="00486936"/>
    <w:rsid w:val="00486DFB"/>
    <w:rsid w:val="00490A6F"/>
    <w:rsid w:val="00491CF0"/>
    <w:rsid w:val="00493377"/>
    <w:rsid w:val="00493F7C"/>
    <w:rsid w:val="004941BF"/>
    <w:rsid w:val="00494242"/>
    <w:rsid w:val="0049463E"/>
    <w:rsid w:val="00494E8E"/>
    <w:rsid w:val="004955BC"/>
    <w:rsid w:val="00495D63"/>
    <w:rsid w:val="0049648F"/>
    <w:rsid w:val="00496606"/>
    <w:rsid w:val="00496F05"/>
    <w:rsid w:val="00497370"/>
    <w:rsid w:val="004A0822"/>
    <w:rsid w:val="004A0F39"/>
    <w:rsid w:val="004A1950"/>
    <w:rsid w:val="004A251F"/>
    <w:rsid w:val="004A3BF1"/>
    <w:rsid w:val="004A3E42"/>
    <w:rsid w:val="004A42E6"/>
    <w:rsid w:val="004A4715"/>
    <w:rsid w:val="004A5046"/>
    <w:rsid w:val="004A565E"/>
    <w:rsid w:val="004A5D15"/>
    <w:rsid w:val="004A5DF3"/>
    <w:rsid w:val="004A6134"/>
    <w:rsid w:val="004A7092"/>
    <w:rsid w:val="004A775C"/>
    <w:rsid w:val="004B0A65"/>
    <w:rsid w:val="004B4446"/>
    <w:rsid w:val="004B49E6"/>
    <w:rsid w:val="004B4B27"/>
    <w:rsid w:val="004B4D69"/>
    <w:rsid w:val="004B5C2B"/>
    <w:rsid w:val="004B7287"/>
    <w:rsid w:val="004B799A"/>
    <w:rsid w:val="004C01A8"/>
    <w:rsid w:val="004C1840"/>
    <w:rsid w:val="004C24C9"/>
    <w:rsid w:val="004C31B6"/>
    <w:rsid w:val="004C33FB"/>
    <w:rsid w:val="004C3482"/>
    <w:rsid w:val="004C3D1D"/>
    <w:rsid w:val="004C3F71"/>
    <w:rsid w:val="004C5319"/>
    <w:rsid w:val="004C621F"/>
    <w:rsid w:val="004C77DD"/>
    <w:rsid w:val="004C7948"/>
    <w:rsid w:val="004C7966"/>
    <w:rsid w:val="004C7BB8"/>
    <w:rsid w:val="004C7C60"/>
    <w:rsid w:val="004C7F41"/>
    <w:rsid w:val="004D0339"/>
    <w:rsid w:val="004D0DFE"/>
    <w:rsid w:val="004D12D5"/>
    <w:rsid w:val="004D182A"/>
    <w:rsid w:val="004D1D91"/>
    <w:rsid w:val="004D22C3"/>
    <w:rsid w:val="004D2351"/>
    <w:rsid w:val="004D3D39"/>
    <w:rsid w:val="004D6F4D"/>
    <w:rsid w:val="004D6F95"/>
    <w:rsid w:val="004D72FE"/>
    <w:rsid w:val="004D7BB2"/>
    <w:rsid w:val="004D7E91"/>
    <w:rsid w:val="004E003A"/>
    <w:rsid w:val="004E0768"/>
    <w:rsid w:val="004E1A31"/>
    <w:rsid w:val="004E241A"/>
    <w:rsid w:val="004E2DE0"/>
    <w:rsid w:val="004E2E24"/>
    <w:rsid w:val="004E4060"/>
    <w:rsid w:val="004E409A"/>
    <w:rsid w:val="004E59C9"/>
    <w:rsid w:val="004E6E96"/>
    <w:rsid w:val="004E795C"/>
    <w:rsid w:val="004F05B3"/>
    <w:rsid w:val="004F0D7F"/>
    <w:rsid w:val="004F0FB9"/>
    <w:rsid w:val="004F2F7E"/>
    <w:rsid w:val="004F32B5"/>
    <w:rsid w:val="004F3A49"/>
    <w:rsid w:val="004F407E"/>
    <w:rsid w:val="004F4A6C"/>
    <w:rsid w:val="004F5479"/>
    <w:rsid w:val="004F6CBA"/>
    <w:rsid w:val="004F6F36"/>
    <w:rsid w:val="004F7295"/>
    <w:rsid w:val="004F7528"/>
    <w:rsid w:val="004F7BCA"/>
    <w:rsid w:val="004F7D89"/>
    <w:rsid w:val="005013CD"/>
    <w:rsid w:val="00501505"/>
    <w:rsid w:val="00501981"/>
    <w:rsid w:val="00501A85"/>
    <w:rsid w:val="00501B31"/>
    <w:rsid w:val="00501BB3"/>
    <w:rsid w:val="005021DD"/>
    <w:rsid w:val="005022A6"/>
    <w:rsid w:val="005026CA"/>
    <w:rsid w:val="00502B72"/>
    <w:rsid w:val="00504BC1"/>
    <w:rsid w:val="00505134"/>
    <w:rsid w:val="00505C04"/>
    <w:rsid w:val="0051009B"/>
    <w:rsid w:val="00511A9F"/>
    <w:rsid w:val="00511F15"/>
    <w:rsid w:val="00513015"/>
    <w:rsid w:val="0051318C"/>
    <w:rsid w:val="005142CD"/>
    <w:rsid w:val="005143C9"/>
    <w:rsid w:val="005157A9"/>
    <w:rsid w:val="00515836"/>
    <w:rsid w:val="00516E5E"/>
    <w:rsid w:val="005173A7"/>
    <w:rsid w:val="00517521"/>
    <w:rsid w:val="00517642"/>
    <w:rsid w:val="005177E1"/>
    <w:rsid w:val="00520A12"/>
    <w:rsid w:val="00520C0A"/>
    <w:rsid w:val="00520E62"/>
    <w:rsid w:val="00520F00"/>
    <w:rsid w:val="005218B6"/>
    <w:rsid w:val="00522589"/>
    <w:rsid w:val="00524545"/>
    <w:rsid w:val="005251AF"/>
    <w:rsid w:val="005255BF"/>
    <w:rsid w:val="005257DE"/>
    <w:rsid w:val="00527200"/>
    <w:rsid w:val="00530157"/>
    <w:rsid w:val="0053019E"/>
    <w:rsid w:val="00531EBE"/>
    <w:rsid w:val="00532775"/>
    <w:rsid w:val="00532F8B"/>
    <w:rsid w:val="00533737"/>
    <w:rsid w:val="00533CAF"/>
    <w:rsid w:val="00533F4D"/>
    <w:rsid w:val="00535B79"/>
    <w:rsid w:val="00535D7C"/>
    <w:rsid w:val="00535D80"/>
    <w:rsid w:val="00536579"/>
    <w:rsid w:val="00536C1E"/>
    <w:rsid w:val="0054316C"/>
    <w:rsid w:val="0054343A"/>
    <w:rsid w:val="00543856"/>
    <w:rsid w:val="00543974"/>
    <w:rsid w:val="00543EBF"/>
    <w:rsid w:val="00544ABA"/>
    <w:rsid w:val="00544CAE"/>
    <w:rsid w:val="005455D4"/>
    <w:rsid w:val="0054593A"/>
    <w:rsid w:val="005462AA"/>
    <w:rsid w:val="005467FB"/>
    <w:rsid w:val="00546AE9"/>
    <w:rsid w:val="00547989"/>
    <w:rsid w:val="00551320"/>
    <w:rsid w:val="005518A4"/>
    <w:rsid w:val="00552768"/>
    <w:rsid w:val="00552935"/>
    <w:rsid w:val="00553127"/>
    <w:rsid w:val="005533FA"/>
    <w:rsid w:val="005537D5"/>
    <w:rsid w:val="00553F22"/>
    <w:rsid w:val="00554BE7"/>
    <w:rsid w:val="00555C9F"/>
    <w:rsid w:val="00556691"/>
    <w:rsid w:val="00556D68"/>
    <w:rsid w:val="00557173"/>
    <w:rsid w:val="005576A1"/>
    <w:rsid w:val="00557A64"/>
    <w:rsid w:val="005605C0"/>
    <w:rsid w:val="00560D23"/>
    <w:rsid w:val="005615D8"/>
    <w:rsid w:val="00561F55"/>
    <w:rsid w:val="005626D6"/>
    <w:rsid w:val="005633BE"/>
    <w:rsid w:val="005638D4"/>
    <w:rsid w:val="005656ED"/>
    <w:rsid w:val="005658B4"/>
    <w:rsid w:val="00566544"/>
    <w:rsid w:val="00566608"/>
    <w:rsid w:val="00566C83"/>
    <w:rsid w:val="005700FE"/>
    <w:rsid w:val="00570226"/>
    <w:rsid w:val="005704E8"/>
    <w:rsid w:val="00570E24"/>
    <w:rsid w:val="00571639"/>
    <w:rsid w:val="00572760"/>
    <w:rsid w:val="0057312D"/>
    <w:rsid w:val="00573C96"/>
    <w:rsid w:val="005743DE"/>
    <w:rsid w:val="00574750"/>
    <w:rsid w:val="00574F3F"/>
    <w:rsid w:val="0057562C"/>
    <w:rsid w:val="005759F6"/>
    <w:rsid w:val="00575D4F"/>
    <w:rsid w:val="00575E3E"/>
    <w:rsid w:val="005765F5"/>
    <w:rsid w:val="00576D6C"/>
    <w:rsid w:val="0057766A"/>
    <w:rsid w:val="00577A2E"/>
    <w:rsid w:val="00580784"/>
    <w:rsid w:val="00580E48"/>
    <w:rsid w:val="00580F0A"/>
    <w:rsid w:val="00581246"/>
    <w:rsid w:val="005816C2"/>
    <w:rsid w:val="00582802"/>
    <w:rsid w:val="00582892"/>
    <w:rsid w:val="00582C3A"/>
    <w:rsid w:val="00582E1A"/>
    <w:rsid w:val="00583147"/>
    <w:rsid w:val="005834A3"/>
    <w:rsid w:val="00583F64"/>
    <w:rsid w:val="00584416"/>
    <w:rsid w:val="00584B39"/>
    <w:rsid w:val="00585028"/>
    <w:rsid w:val="005854D1"/>
    <w:rsid w:val="00585F5B"/>
    <w:rsid w:val="0058620A"/>
    <w:rsid w:val="00587FC0"/>
    <w:rsid w:val="005906AD"/>
    <w:rsid w:val="00590AC3"/>
    <w:rsid w:val="00590DA6"/>
    <w:rsid w:val="00591C7D"/>
    <w:rsid w:val="00592B03"/>
    <w:rsid w:val="00593610"/>
    <w:rsid w:val="00593AB9"/>
    <w:rsid w:val="00593C15"/>
    <w:rsid w:val="00594729"/>
    <w:rsid w:val="00594ABB"/>
    <w:rsid w:val="00594D1C"/>
    <w:rsid w:val="00594E36"/>
    <w:rsid w:val="00594F0A"/>
    <w:rsid w:val="0059525E"/>
    <w:rsid w:val="00595887"/>
    <w:rsid w:val="005961F7"/>
    <w:rsid w:val="00596B9C"/>
    <w:rsid w:val="00597A2E"/>
    <w:rsid w:val="005A054D"/>
    <w:rsid w:val="005A0A46"/>
    <w:rsid w:val="005A10B9"/>
    <w:rsid w:val="005A11EA"/>
    <w:rsid w:val="005A1592"/>
    <w:rsid w:val="005A1DBE"/>
    <w:rsid w:val="005A202E"/>
    <w:rsid w:val="005A269F"/>
    <w:rsid w:val="005A305E"/>
    <w:rsid w:val="005A30BB"/>
    <w:rsid w:val="005A3887"/>
    <w:rsid w:val="005A41E0"/>
    <w:rsid w:val="005A4529"/>
    <w:rsid w:val="005A54D4"/>
    <w:rsid w:val="005A5BB5"/>
    <w:rsid w:val="005B0521"/>
    <w:rsid w:val="005B0542"/>
    <w:rsid w:val="005B0BE8"/>
    <w:rsid w:val="005B1B35"/>
    <w:rsid w:val="005B1D18"/>
    <w:rsid w:val="005B2225"/>
    <w:rsid w:val="005B2799"/>
    <w:rsid w:val="005B2B77"/>
    <w:rsid w:val="005B3D4A"/>
    <w:rsid w:val="005B49D4"/>
    <w:rsid w:val="005B4D87"/>
    <w:rsid w:val="005B4F00"/>
    <w:rsid w:val="005B57D0"/>
    <w:rsid w:val="005B5E4F"/>
    <w:rsid w:val="005B7447"/>
    <w:rsid w:val="005B781F"/>
    <w:rsid w:val="005B7888"/>
    <w:rsid w:val="005B7DD1"/>
    <w:rsid w:val="005C00A0"/>
    <w:rsid w:val="005C0D18"/>
    <w:rsid w:val="005C11BB"/>
    <w:rsid w:val="005C176B"/>
    <w:rsid w:val="005C24E3"/>
    <w:rsid w:val="005C28FA"/>
    <w:rsid w:val="005C2A59"/>
    <w:rsid w:val="005C2F01"/>
    <w:rsid w:val="005C31CC"/>
    <w:rsid w:val="005C33CF"/>
    <w:rsid w:val="005C40F4"/>
    <w:rsid w:val="005C43BE"/>
    <w:rsid w:val="005C44F3"/>
    <w:rsid w:val="005C4B93"/>
    <w:rsid w:val="005C6EE4"/>
    <w:rsid w:val="005C712D"/>
    <w:rsid w:val="005C7C75"/>
    <w:rsid w:val="005D0E4F"/>
    <w:rsid w:val="005D0E89"/>
    <w:rsid w:val="005D1199"/>
    <w:rsid w:val="005D1E32"/>
    <w:rsid w:val="005D206B"/>
    <w:rsid w:val="005D22B7"/>
    <w:rsid w:val="005D2BDE"/>
    <w:rsid w:val="005D3716"/>
    <w:rsid w:val="005D3D76"/>
    <w:rsid w:val="005D402E"/>
    <w:rsid w:val="005D428B"/>
    <w:rsid w:val="005D4578"/>
    <w:rsid w:val="005D4EFA"/>
    <w:rsid w:val="005D55BA"/>
    <w:rsid w:val="005D5ADB"/>
    <w:rsid w:val="005D648A"/>
    <w:rsid w:val="005D7519"/>
    <w:rsid w:val="005D7887"/>
    <w:rsid w:val="005D7E0D"/>
    <w:rsid w:val="005E07FE"/>
    <w:rsid w:val="005E0C1B"/>
    <w:rsid w:val="005E234A"/>
    <w:rsid w:val="005E2F44"/>
    <w:rsid w:val="005E35CC"/>
    <w:rsid w:val="005E371E"/>
    <w:rsid w:val="005E3BA3"/>
    <w:rsid w:val="005E53F9"/>
    <w:rsid w:val="005E701D"/>
    <w:rsid w:val="005E775D"/>
    <w:rsid w:val="005F03BC"/>
    <w:rsid w:val="005F0A43"/>
    <w:rsid w:val="005F0DF9"/>
    <w:rsid w:val="005F14D8"/>
    <w:rsid w:val="005F2210"/>
    <w:rsid w:val="005F27BF"/>
    <w:rsid w:val="005F4171"/>
    <w:rsid w:val="005F46D6"/>
    <w:rsid w:val="005F4788"/>
    <w:rsid w:val="005F4DD6"/>
    <w:rsid w:val="005F4F0F"/>
    <w:rsid w:val="005F50D8"/>
    <w:rsid w:val="005F53A1"/>
    <w:rsid w:val="005F6B77"/>
    <w:rsid w:val="005F7487"/>
    <w:rsid w:val="006002C7"/>
    <w:rsid w:val="00600F95"/>
    <w:rsid w:val="00601700"/>
    <w:rsid w:val="00601839"/>
    <w:rsid w:val="006023F6"/>
    <w:rsid w:val="00602759"/>
    <w:rsid w:val="0060277A"/>
    <w:rsid w:val="00602B7C"/>
    <w:rsid w:val="00603312"/>
    <w:rsid w:val="00604261"/>
    <w:rsid w:val="00604854"/>
    <w:rsid w:val="0060490D"/>
    <w:rsid w:val="00604DC7"/>
    <w:rsid w:val="00604E47"/>
    <w:rsid w:val="00605441"/>
    <w:rsid w:val="00606970"/>
    <w:rsid w:val="00606A20"/>
    <w:rsid w:val="006072C6"/>
    <w:rsid w:val="00607A2E"/>
    <w:rsid w:val="00611EA4"/>
    <w:rsid w:val="00612792"/>
    <w:rsid w:val="006130F7"/>
    <w:rsid w:val="00613AF8"/>
    <w:rsid w:val="00613D8E"/>
    <w:rsid w:val="0061420A"/>
    <w:rsid w:val="006142E0"/>
    <w:rsid w:val="006155E9"/>
    <w:rsid w:val="00616112"/>
    <w:rsid w:val="00616880"/>
    <w:rsid w:val="00620020"/>
    <w:rsid w:val="0062032E"/>
    <w:rsid w:val="006205CA"/>
    <w:rsid w:val="00621ED0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4E74"/>
    <w:rsid w:val="006256D2"/>
    <w:rsid w:val="00625B34"/>
    <w:rsid w:val="00625B72"/>
    <w:rsid w:val="0062660B"/>
    <w:rsid w:val="00626AD1"/>
    <w:rsid w:val="00627342"/>
    <w:rsid w:val="00627528"/>
    <w:rsid w:val="006304BC"/>
    <w:rsid w:val="00630DCE"/>
    <w:rsid w:val="0063120A"/>
    <w:rsid w:val="0063150B"/>
    <w:rsid w:val="00631585"/>
    <w:rsid w:val="00631F3B"/>
    <w:rsid w:val="00632485"/>
    <w:rsid w:val="00633DE2"/>
    <w:rsid w:val="00634ACF"/>
    <w:rsid w:val="00634AF1"/>
    <w:rsid w:val="00635035"/>
    <w:rsid w:val="0063580D"/>
    <w:rsid w:val="00635CAE"/>
    <w:rsid w:val="00637240"/>
    <w:rsid w:val="0063775E"/>
    <w:rsid w:val="006405AF"/>
    <w:rsid w:val="006407B1"/>
    <w:rsid w:val="00640A1B"/>
    <w:rsid w:val="00643660"/>
    <w:rsid w:val="00643B20"/>
    <w:rsid w:val="00643DE6"/>
    <w:rsid w:val="00643F11"/>
    <w:rsid w:val="006445FD"/>
    <w:rsid w:val="00644FF4"/>
    <w:rsid w:val="006455AE"/>
    <w:rsid w:val="00646052"/>
    <w:rsid w:val="0064691D"/>
    <w:rsid w:val="0064722B"/>
    <w:rsid w:val="006475FB"/>
    <w:rsid w:val="00650139"/>
    <w:rsid w:val="00651ABA"/>
    <w:rsid w:val="00652756"/>
    <w:rsid w:val="00652AD8"/>
    <w:rsid w:val="00652B79"/>
    <w:rsid w:val="006533C3"/>
    <w:rsid w:val="00654068"/>
    <w:rsid w:val="00654B38"/>
    <w:rsid w:val="00654B83"/>
    <w:rsid w:val="00655061"/>
    <w:rsid w:val="0065510C"/>
    <w:rsid w:val="0065534D"/>
    <w:rsid w:val="00655B63"/>
    <w:rsid w:val="006571F6"/>
    <w:rsid w:val="006573C8"/>
    <w:rsid w:val="00657716"/>
    <w:rsid w:val="0066015C"/>
    <w:rsid w:val="0066128D"/>
    <w:rsid w:val="00661802"/>
    <w:rsid w:val="006618CC"/>
    <w:rsid w:val="00662111"/>
    <w:rsid w:val="00662118"/>
    <w:rsid w:val="006636BF"/>
    <w:rsid w:val="006638AD"/>
    <w:rsid w:val="0066732C"/>
    <w:rsid w:val="006679F5"/>
    <w:rsid w:val="00667B77"/>
    <w:rsid w:val="00667CA8"/>
    <w:rsid w:val="006716DA"/>
    <w:rsid w:val="006718C8"/>
    <w:rsid w:val="00671B5E"/>
    <w:rsid w:val="00672715"/>
    <w:rsid w:val="006728ED"/>
    <w:rsid w:val="006732B1"/>
    <w:rsid w:val="00673634"/>
    <w:rsid w:val="0067446F"/>
    <w:rsid w:val="006746A4"/>
    <w:rsid w:val="00675558"/>
    <w:rsid w:val="00675611"/>
    <w:rsid w:val="00675A60"/>
    <w:rsid w:val="006766C2"/>
    <w:rsid w:val="0067697E"/>
    <w:rsid w:val="00677443"/>
    <w:rsid w:val="0067769A"/>
    <w:rsid w:val="006806A3"/>
    <w:rsid w:val="006806A6"/>
    <w:rsid w:val="00681211"/>
    <w:rsid w:val="00681B36"/>
    <w:rsid w:val="00681DE9"/>
    <w:rsid w:val="00682A93"/>
    <w:rsid w:val="00682CB7"/>
    <w:rsid w:val="00682E14"/>
    <w:rsid w:val="00683028"/>
    <w:rsid w:val="0068436C"/>
    <w:rsid w:val="0068545E"/>
    <w:rsid w:val="00685F5E"/>
    <w:rsid w:val="00685FD4"/>
    <w:rsid w:val="00686612"/>
    <w:rsid w:val="0068661E"/>
    <w:rsid w:val="00690A49"/>
    <w:rsid w:val="00690AC7"/>
    <w:rsid w:val="00690BB6"/>
    <w:rsid w:val="0069163F"/>
    <w:rsid w:val="00691B30"/>
    <w:rsid w:val="00691FDF"/>
    <w:rsid w:val="00692DFC"/>
    <w:rsid w:val="00693E1F"/>
    <w:rsid w:val="00693ECB"/>
    <w:rsid w:val="00694797"/>
    <w:rsid w:val="00695887"/>
    <w:rsid w:val="0069684D"/>
    <w:rsid w:val="006970A5"/>
    <w:rsid w:val="00697733"/>
    <w:rsid w:val="00697DA6"/>
    <w:rsid w:val="006A096B"/>
    <w:rsid w:val="006A144E"/>
    <w:rsid w:val="006A254E"/>
    <w:rsid w:val="006A2C30"/>
    <w:rsid w:val="006A301C"/>
    <w:rsid w:val="006A3E2B"/>
    <w:rsid w:val="006A4812"/>
    <w:rsid w:val="006A4ACC"/>
    <w:rsid w:val="006A54BD"/>
    <w:rsid w:val="006A5B27"/>
    <w:rsid w:val="006A6E17"/>
    <w:rsid w:val="006B09DE"/>
    <w:rsid w:val="006B120D"/>
    <w:rsid w:val="006B17E7"/>
    <w:rsid w:val="006B184D"/>
    <w:rsid w:val="006B19E8"/>
    <w:rsid w:val="006B1A8A"/>
    <w:rsid w:val="006B1FD5"/>
    <w:rsid w:val="006B3584"/>
    <w:rsid w:val="006B3F2E"/>
    <w:rsid w:val="006B404F"/>
    <w:rsid w:val="006B4590"/>
    <w:rsid w:val="006B4EC8"/>
    <w:rsid w:val="006B5064"/>
    <w:rsid w:val="006B555A"/>
    <w:rsid w:val="006B5615"/>
    <w:rsid w:val="006B600A"/>
    <w:rsid w:val="006B6635"/>
    <w:rsid w:val="006B794D"/>
    <w:rsid w:val="006B7D22"/>
    <w:rsid w:val="006B7D2C"/>
    <w:rsid w:val="006C082C"/>
    <w:rsid w:val="006C1019"/>
    <w:rsid w:val="006C237B"/>
    <w:rsid w:val="006C2BB5"/>
    <w:rsid w:val="006C2BEE"/>
    <w:rsid w:val="006C2E47"/>
    <w:rsid w:val="006C394E"/>
    <w:rsid w:val="006C3AD8"/>
    <w:rsid w:val="006C4516"/>
    <w:rsid w:val="006C455E"/>
    <w:rsid w:val="006C5958"/>
    <w:rsid w:val="006C5B4F"/>
    <w:rsid w:val="006C643C"/>
    <w:rsid w:val="006C6CEA"/>
    <w:rsid w:val="006C6E3A"/>
    <w:rsid w:val="006C6FD7"/>
    <w:rsid w:val="006C70A2"/>
    <w:rsid w:val="006D00DB"/>
    <w:rsid w:val="006D0361"/>
    <w:rsid w:val="006D1005"/>
    <w:rsid w:val="006D1535"/>
    <w:rsid w:val="006D16B0"/>
    <w:rsid w:val="006D1B96"/>
    <w:rsid w:val="006D2182"/>
    <w:rsid w:val="006D2444"/>
    <w:rsid w:val="006D254B"/>
    <w:rsid w:val="006D289B"/>
    <w:rsid w:val="006D3B2B"/>
    <w:rsid w:val="006D3BE1"/>
    <w:rsid w:val="006D4775"/>
    <w:rsid w:val="006D48FC"/>
    <w:rsid w:val="006D4EB0"/>
    <w:rsid w:val="006D5EBD"/>
    <w:rsid w:val="006D62BC"/>
    <w:rsid w:val="006D6450"/>
    <w:rsid w:val="006D6939"/>
    <w:rsid w:val="006D7EB0"/>
    <w:rsid w:val="006E0138"/>
    <w:rsid w:val="006E05BC"/>
    <w:rsid w:val="006E08E2"/>
    <w:rsid w:val="006E0BB0"/>
    <w:rsid w:val="006E0D2B"/>
    <w:rsid w:val="006E0F2B"/>
    <w:rsid w:val="006E12C3"/>
    <w:rsid w:val="006E1502"/>
    <w:rsid w:val="006E1B5E"/>
    <w:rsid w:val="006E1D63"/>
    <w:rsid w:val="006E2529"/>
    <w:rsid w:val="006E3338"/>
    <w:rsid w:val="006E3475"/>
    <w:rsid w:val="006E45F3"/>
    <w:rsid w:val="006E4A2F"/>
    <w:rsid w:val="006E4ED4"/>
    <w:rsid w:val="006E58AF"/>
    <w:rsid w:val="006E5B05"/>
    <w:rsid w:val="006E5E19"/>
    <w:rsid w:val="006E61C3"/>
    <w:rsid w:val="006E6DAB"/>
    <w:rsid w:val="006E74D7"/>
    <w:rsid w:val="006E75CA"/>
    <w:rsid w:val="006E799D"/>
    <w:rsid w:val="006F0593"/>
    <w:rsid w:val="006F0B85"/>
    <w:rsid w:val="006F1064"/>
    <w:rsid w:val="006F1EB7"/>
    <w:rsid w:val="006F52E5"/>
    <w:rsid w:val="006F6066"/>
    <w:rsid w:val="006F66DA"/>
    <w:rsid w:val="006F6850"/>
    <w:rsid w:val="006F707E"/>
    <w:rsid w:val="006F7D2D"/>
    <w:rsid w:val="007001DC"/>
    <w:rsid w:val="007010CE"/>
    <w:rsid w:val="007025CB"/>
    <w:rsid w:val="007034AA"/>
    <w:rsid w:val="00703C9D"/>
    <w:rsid w:val="0070490C"/>
    <w:rsid w:val="00705C38"/>
    <w:rsid w:val="00706465"/>
    <w:rsid w:val="0070695A"/>
    <w:rsid w:val="0070782D"/>
    <w:rsid w:val="00710218"/>
    <w:rsid w:val="007109C2"/>
    <w:rsid w:val="00710F81"/>
    <w:rsid w:val="00711340"/>
    <w:rsid w:val="00711B79"/>
    <w:rsid w:val="007121DD"/>
    <w:rsid w:val="00712C42"/>
    <w:rsid w:val="00713DE4"/>
    <w:rsid w:val="00714C47"/>
    <w:rsid w:val="00716033"/>
    <w:rsid w:val="00716462"/>
    <w:rsid w:val="007167FC"/>
    <w:rsid w:val="00720B72"/>
    <w:rsid w:val="00721084"/>
    <w:rsid w:val="00721262"/>
    <w:rsid w:val="0072137F"/>
    <w:rsid w:val="0072156F"/>
    <w:rsid w:val="00721B10"/>
    <w:rsid w:val="00721D9B"/>
    <w:rsid w:val="00722121"/>
    <w:rsid w:val="007224B9"/>
    <w:rsid w:val="007227F0"/>
    <w:rsid w:val="00722F94"/>
    <w:rsid w:val="00723A4D"/>
    <w:rsid w:val="00723AA7"/>
    <w:rsid w:val="0072432E"/>
    <w:rsid w:val="00726036"/>
    <w:rsid w:val="00726279"/>
    <w:rsid w:val="00726A9B"/>
    <w:rsid w:val="00726C32"/>
    <w:rsid w:val="00727037"/>
    <w:rsid w:val="00727530"/>
    <w:rsid w:val="007279A8"/>
    <w:rsid w:val="00731E7C"/>
    <w:rsid w:val="00731F30"/>
    <w:rsid w:val="007329EF"/>
    <w:rsid w:val="0073327A"/>
    <w:rsid w:val="0073333F"/>
    <w:rsid w:val="00733DB7"/>
    <w:rsid w:val="00734EBE"/>
    <w:rsid w:val="0073647F"/>
    <w:rsid w:val="00736DD8"/>
    <w:rsid w:val="0074076A"/>
    <w:rsid w:val="00741379"/>
    <w:rsid w:val="00741AF4"/>
    <w:rsid w:val="00741DCC"/>
    <w:rsid w:val="0074203A"/>
    <w:rsid w:val="007427B5"/>
    <w:rsid w:val="007427CE"/>
    <w:rsid w:val="00742865"/>
    <w:rsid w:val="0074296C"/>
    <w:rsid w:val="00742C83"/>
    <w:rsid w:val="0074360F"/>
    <w:rsid w:val="00744A64"/>
    <w:rsid w:val="00744A7E"/>
    <w:rsid w:val="00744D47"/>
    <w:rsid w:val="00744EA0"/>
    <w:rsid w:val="00745EC9"/>
    <w:rsid w:val="0074638D"/>
    <w:rsid w:val="00746484"/>
    <w:rsid w:val="0074704F"/>
    <w:rsid w:val="00747F48"/>
    <w:rsid w:val="00747F4C"/>
    <w:rsid w:val="00750A1B"/>
    <w:rsid w:val="00751091"/>
    <w:rsid w:val="00751961"/>
    <w:rsid w:val="00751B83"/>
    <w:rsid w:val="00752535"/>
    <w:rsid w:val="007528A2"/>
    <w:rsid w:val="00754359"/>
    <w:rsid w:val="00754411"/>
    <w:rsid w:val="00754BD9"/>
    <w:rsid w:val="00754E7A"/>
    <w:rsid w:val="0075540C"/>
    <w:rsid w:val="00755C29"/>
    <w:rsid w:val="00755DB1"/>
    <w:rsid w:val="00757303"/>
    <w:rsid w:val="007574FC"/>
    <w:rsid w:val="00760975"/>
    <w:rsid w:val="00761FDA"/>
    <w:rsid w:val="007621FF"/>
    <w:rsid w:val="007634E3"/>
    <w:rsid w:val="00764194"/>
    <w:rsid w:val="007645BC"/>
    <w:rsid w:val="00764778"/>
    <w:rsid w:val="007657A3"/>
    <w:rsid w:val="00765B4B"/>
    <w:rsid w:val="00765ED3"/>
    <w:rsid w:val="00766287"/>
    <w:rsid w:val="0076681D"/>
    <w:rsid w:val="00766A65"/>
    <w:rsid w:val="007671F5"/>
    <w:rsid w:val="007675BD"/>
    <w:rsid w:val="007676B8"/>
    <w:rsid w:val="0077022E"/>
    <w:rsid w:val="00770CB9"/>
    <w:rsid w:val="0077152D"/>
    <w:rsid w:val="0077175C"/>
    <w:rsid w:val="00771870"/>
    <w:rsid w:val="00771BF9"/>
    <w:rsid w:val="00772F8A"/>
    <w:rsid w:val="00773997"/>
    <w:rsid w:val="007739C6"/>
    <w:rsid w:val="00774889"/>
    <w:rsid w:val="00774EB1"/>
    <w:rsid w:val="00774FF5"/>
    <w:rsid w:val="007750B3"/>
    <w:rsid w:val="0077570F"/>
    <w:rsid w:val="00775F76"/>
    <w:rsid w:val="00776AEA"/>
    <w:rsid w:val="0077740E"/>
    <w:rsid w:val="00777BA0"/>
    <w:rsid w:val="007803BD"/>
    <w:rsid w:val="007811DC"/>
    <w:rsid w:val="007820FA"/>
    <w:rsid w:val="0078270E"/>
    <w:rsid w:val="0078285F"/>
    <w:rsid w:val="00783207"/>
    <w:rsid w:val="00783E1D"/>
    <w:rsid w:val="0078483B"/>
    <w:rsid w:val="00784EED"/>
    <w:rsid w:val="00784F96"/>
    <w:rsid w:val="00785900"/>
    <w:rsid w:val="00786958"/>
    <w:rsid w:val="00786BD0"/>
    <w:rsid w:val="00786E71"/>
    <w:rsid w:val="00787881"/>
    <w:rsid w:val="0079162F"/>
    <w:rsid w:val="00792B8E"/>
    <w:rsid w:val="00792EC6"/>
    <w:rsid w:val="0079310B"/>
    <w:rsid w:val="00794185"/>
    <w:rsid w:val="00794924"/>
    <w:rsid w:val="00794981"/>
    <w:rsid w:val="007952EB"/>
    <w:rsid w:val="00795C34"/>
    <w:rsid w:val="00796C67"/>
    <w:rsid w:val="007A0BC2"/>
    <w:rsid w:val="007A1A9F"/>
    <w:rsid w:val="007A1F44"/>
    <w:rsid w:val="007A23FF"/>
    <w:rsid w:val="007A295B"/>
    <w:rsid w:val="007A332A"/>
    <w:rsid w:val="007A3424"/>
    <w:rsid w:val="007A35EF"/>
    <w:rsid w:val="007A3867"/>
    <w:rsid w:val="007A425D"/>
    <w:rsid w:val="007A4260"/>
    <w:rsid w:val="007A43A2"/>
    <w:rsid w:val="007A4D04"/>
    <w:rsid w:val="007A6BE2"/>
    <w:rsid w:val="007A7A96"/>
    <w:rsid w:val="007A7E1B"/>
    <w:rsid w:val="007B03AF"/>
    <w:rsid w:val="007B1543"/>
    <w:rsid w:val="007B1AC0"/>
    <w:rsid w:val="007B270A"/>
    <w:rsid w:val="007B2D3B"/>
    <w:rsid w:val="007B46EF"/>
    <w:rsid w:val="007B47DB"/>
    <w:rsid w:val="007B52CD"/>
    <w:rsid w:val="007B65D9"/>
    <w:rsid w:val="007B7DC1"/>
    <w:rsid w:val="007B7EDB"/>
    <w:rsid w:val="007C19AD"/>
    <w:rsid w:val="007C3598"/>
    <w:rsid w:val="007C3BE5"/>
    <w:rsid w:val="007C3FA8"/>
    <w:rsid w:val="007C68DA"/>
    <w:rsid w:val="007D0783"/>
    <w:rsid w:val="007D0B57"/>
    <w:rsid w:val="007D15ED"/>
    <w:rsid w:val="007D229A"/>
    <w:rsid w:val="007D2F44"/>
    <w:rsid w:val="007D2F4D"/>
    <w:rsid w:val="007D4178"/>
    <w:rsid w:val="007D44B5"/>
    <w:rsid w:val="007D4D33"/>
    <w:rsid w:val="007D54A8"/>
    <w:rsid w:val="007D7175"/>
    <w:rsid w:val="007E1369"/>
    <w:rsid w:val="007E1A1B"/>
    <w:rsid w:val="007E1A88"/>
    <w:rsid w:val="007E4C88"/>
    <w:rsid w:val="007E585E"/>
    <w:rsid w:val="007E5BAD"/>
    <w:rsid w:val="007E63D6"/>
    <w:rsid w:val="007E6E23"/>
    <w:rsid w:val="007E7DDF"/>
    <w:rsid w:val="007F05B5"/>
    <w:rsid w:val="007F11C8"/>
    <w:rsid w:val="007F1706"/>
    <w:rsid w:val="007F1CFB"/>
    <w:rsid w:val="007F1D75"/>
    <w:rsid w:val="007F220B"/>
    <w:rsid w:val="007F2568"/>
    <w:rsid w:val="007F27DD"/>
    <w:rsid w:val="007F47A6"/>
    <w:rsid w:val="007F5C55"/>
    <w:rsid w:val="007F6880"/>
    <w:rsid w:val="007F76B4"/>
    <w:rsid w:val="007F7A89"/>
    <w:rsid w:val="008000E3"/>
    <w:rsid w:val="008001B4"/>
    <w:rsid w:val="00800769"/>
    <w:rsid w:val="00800ED2"/>
    <w:rsid w:val="00801771"/>
    <w:rsid w:val="0080228E"/>
    <w:rsid w:val="00802E74"/>
    <w:rsid w:val="00804B92"/>
    <w:rsid w:val="00804E21"/>
    <w:rsid w:val="00804F5A"/>
    <w:rsid w:val="00805092"/>
    <w:rsid w:val="00805803"/>
    <w:rsid w:val="008062AA"/>
    <w:rsid w:val="00806AAF"/>
    <w:rsid w:val="008070AC"/>
    <w:rsid w:val="008101FD"/>
    <w:rsid w:val="00810D8D"/>
    <w:rsid w:val="00811835"/>
    <w:rsid w:val="0081377B"/>
    <w:rsid w:val="008137CD"/>
    <w:rsid w:val="008149FA"/>
    <w:rsid w:val="0081581D"/>
    <w:rsid w:val="008172BE"/>
    <w:rsid w:val="00817B71"/>
    <w:rsid w:val="00820244"/>
    <w:rsid w:val="00821BC9"/>
    <w:rsid w:val="008221B3"/>
    <w:rsid w:val="0082248E"/>
    <w:rsid w:val="00823A8A"/>
    <w:rsid w:val="00823AE8"/>
    <w:rsid w:val="00823CEB"/>
    <w:rsid w:val="00824C04"/>
    <w:rsid w:val="00824FDF"/>
    <w:rsid w:val="00825034"/>
    <w:rsid w:val="00825125"/>
    <w:rsid w:val="008257CC"/>
    <w:rsid w:val="008263E3"/>
    <w:rsid w:val="00827309"/>
    <w:rsid w:val="008274BF"/>
    <w:rsid w:val="00830157"/>
    <w:rsid w:val="00830CB0"/>
    <w:rsid w:val="00830DC3"/>
    <w:rsid w:val="00831555"/>
    <w:rsid w:val="00831F52"/>
    <w:rsid w:val="00832154"/>
    <w:rsid w:val="00832F5C"/>
    <w:rsid w:val="008341DE"/>
    <w:rsid w:val="008359E0"/>
    <w:rsid w:val="00836063"/>
    <w:rsid w:val="0083636A"/>
    <w:rsid w:val="008370B7"/>
    <w:rsid w:val="008376F6"/>
    <w:rsid w:val="00837C62"/>
    <w:rsid w:val="00837D5B"/>
    <w:rsid w:val="00840607"/>
    <w:rsid w:val="00841CD2"/>
    <w:rsid w:val="00842B77"/>
    <w:rsid w:val="0084309F"/>
    <w:rsid w:val="008436BD"/>
    <w:rsid w:val="00844DF4"/>
    <w:rsid w:val="00844E5C"/>
    <w:rsid w:val="00845C12"/>
    <w:rsid w:val="00845CF5"/>
    <w:rsid w:val="00845D01"/>
    <w:rsid w:val="008469D9"/>
    <w:rsid w:val="00846A32"/>
    <w:rsid w:val="00846DC0"/>
    <w:rsid w:val="008474A7"/>
    <w:rsid w:val="008475DD"/>
    <w:rsid w:val="008506B6"/>
    <w:rsid w:val="00850AE0"/>
    <w:rsid w:val="008524D2"/>
    <w:rsid w:val="0085269D"/>
    <w:rsid w:val="008527DF"/>
    <w:rsid w:val="00852BD1"/>
    <w:rsid w:val="00852E19"/>
    <w:rsid w:val="008537DE"/>
    <w:rsid w:val="00853820"/>
    <w:rsid w:val="00854FAD"/>
    <w:rsid w:val="00855C18"/>
    <w:rsid w:val="00855F48"/>
    <w:rsid w:val="00856833"/>
    <w:rsid w:val="00856840"/>
    <w:rsid w:val="00856BB7"/>
    <w:rsid w:val="00856C05"/>
    <w:rsid w:val="008605EC"/>
    <w:rsid w:val="0086087C"/>
    <w:rsid w:val="00860D8E"/>
    <w:rsid w:val="0086275E"/>
    <w:rsid w:val="00864440"/>
    <w:rsid w:val="00864D76"/>
    <w:rsid w:val="008650FC"/>
    <w:rsid w:val="00866EB3"/>
    <w:rsid w:val="0086701A"/>
    <w:rsid w:val="00867BD2"/>
    <w:rsid w:val="00867E9B"/>
    <w:rsid w:val="008712FD"/>
    <w:rsid w:val="008716A1"/>
    <w:rsid w:val="00872D3F"/>
    <w:rsid w:val="008732EB"/>
    <w:rsid w:val="008733E4"/>
    <w:rsid w:val="00873F15"/>
    <w:rsid w:val="00874096"/>
    <w:rsid w:val="00874C77"/>
    <w:rsid w:val="008756A4"/>
    <w:rsid w:val="00875F73"/>
    <w:rsid w:val="008761F7"/>
    <w:rsid w:val="00876927"/>
    <w:rsid w:val="008772AF"/>
    <w:rsid w:val="00880F30"/>
    <w:rsid w:val="00881FFD"/>
    <w:rsid w:val="008833E8"/>
    <w:rsid w:val="0088793E"/>
    <w:rsid w:val="00887B48"/>
    <w:rsid w:val="0089074C"/>
    <w:rsid w:val="008916DB"/>
    <w:rsid w:val="0089176E"/>
    <w:rsid w:val="008917A9"/>
    <w:rsid w:val="008917E0"/>
    <w:rsid w:val="00892365"/>
    <w:rsid w:val="00892BE5"/>
    <w:rsid w:val="008933F8"/>
    <w:rsid w:val="0089387C"/>
    <w:rsid w:val="00893A6C"/>
    <w:rsid w:val="0089444E"/>
    <w:rsid w:val="008949DF"/>
    <w:rsid w:val="008951DB"/>
    <w:rsid w:val="00895297"/>
    <w:rsid w:val="00895579"/>
    <w:rsid w:val="00896B3D"/>
    <w:rsid w:val="00896C81"/>
    <w:rsid w:val="00896D83"/>
    <w:rsid w:val="00897B69"/>
    <w:rsid w:val="008A00E3"/>
    <w:rsid w:val="008A0AB2"/>
    <w:rsid w:val="008A0CFC"/>
    <w:rsid w:val="008A12FE"/>
    <w:rsid w:val="008A28B6"/>
    <w:rsid w:val="008A2BB1"/>
    <w:rsid w:val="008A3466"/>
    <w:rsid w:val="008A389F"/>
    <w:rsid w:val="008A3D02"/>
    <w:rsid w:val="008A5940"/>
    <w:rsid w:val="008A73B2"/>
    <w:rsid w:val="008A7FCF"/>
    <w:rsid w:val="008B043F"/>
    <w:rsid w:val="008B0808"/>
    <w:rsid w:val="008B0AEC"/>
    <w:rsid w:val="008B182F"/>
    <w:rsid w:val="008B1E53"/>
    <w:rsid w:val="008B1E5B"/>
    <w:rsid w:val="008B389D"/>
    <w:rsid w:val="008B3C5C"/>
    <w:rsid w:val="008B5299"/>
    <w:rsid w:val="008B5A5F"/>
    <w:rsid w:val="008B5AB0"/>
    <w:rsid w:val="008B6054"/>
    <w:rsid w:val="008B7B08"/>
    <w:rsid w:val="008C0009"/>
    <w:rsid w:val="008C13F0"/>
    <w:rsid w:val="008C1426"/>
    <w:rsid w:val="008C1F26"/>
    <w:rsid w:val="008C2A3A"/>
    <w:rsid w:val="008C4C7E"/>
    <w:rsid w:val="008C5C46"/>
    <w:rsid w:val="008C5EAF"/>
    <w:rsid w:val="008C6184"/>
    <w:rsid w:val="008C6697"/>
    <w:rsid w:val="008C7744"/>
    <w:rsid w:val="008C785E"/>
    <w:rsid w:val="008C7D17"/>
    <w:rsid w:val="008D01E4"/>
    <w:rsid w:val="008D0AFB"/>
    <w:rsid w:val="008D0B19"/>
    <w:rsid w:val="008D1511"/>
    <w:rsid w:val="008D1572"/>
    <w:rsid w:val="008D24C7"/>
    <w:rsid w:val="008D32DF"/>
    <w:rsid w:val="008D3584"/>
    <w:rsid w:val="008D35E9"/>
    <w:rsid w:val="008D3959"/>
    <w:rsid w:val="008D3966"/>
    <w:rsid w:val="008D4352"/>
    <w:rsid w:val="008D59D0"/>
    <w:rsid w:val="008D60BC"/>
    <w:rsid w:val="008D6D7B"/>
    <w:rsid w:val="008D79C6"/>
    <w:rsid w:val="008D7EB7"/>
    <w:rsid w:val="008E0EB8"/>
    <w:rsid w:val="008E10A6"/>
    <w:rsid w:val="008E1271"/>
    <w:rsid w:val="008E16F0"/>
    <w:rsid w:val="008E2251"/>
    <w:rsid w:val="008E24B3"/>
    <w:rsid w:val="008E24CA"/>
    <w:rsid w:val="008E2F6E"/>
    <w:rsid w:val="008E3581"/>
    <w:rsid w:val="008E3651"/>
    <w:rsid w:val="008E38AD"/>
    <w:rsid w:val="008E3BE3"/>
    <w:rsid w:val="008E3EEC"/>
    <w:rsid w:val="008E467E"/>
    <w:rsid w:val="008E5BB9"/>
    <w:rsid w:val="008E5BF2"/>
    <w:rsid w:val="008E5C81"/>
    <w:rsid w:val="008E697E"/>
    <w:rsid w:val="008E7053"/>
    <w:rsid w:val="008F0A38"/>
    <w:rsid w:val="008F0D75"/>
    <w:rsid w:val="008F0F84"/>
    <w:rsid w:val="008F1014"/>
    <w:rsid w:val="008F11C9"/>
    <w:rsid w:val="008F12E4"/>
    <w:rsid w:val="008F1D94"/>
    <w:rsid w:val="008F23D8"/>
    <w:rsid w:val="008F2FD5"/>
    <w:rsid w:val="008F37E5"/>
    <w:rsid w:val="008F4515"/>
    <w:rsid w:val="008F48C2"/>
    <w:rsid w:val="008F5840"/>
    <w:rsid w:val="008F5EEF"/>
    <w:rsid w:val="008F66FE"/>
    <w:rsid w:val="008F69E3"/>
    <w:rsid w:val="008F72CC"/>
    <w:rsid w:val="008F72CD"/>
    <w:rsid w:val="008F7BC6"/>
    <w:rsid w:val="00901268"/>
    <w:rsid w:val="00901BFA"/>
    <w:rsid w:val="00901D13"/>
    <w:rsid w:val="00903666"/>
    <w:rsid w:val="00903802"/>
    <w:rsid w:val="00905562"/>
    <w:rsid w:val="00905FEC"/>
    <w:rsid w:val="0090696D"/>
    <w:rsid w:val="00906CD6"/>
    <w:rsid w:val="00906E4D"/>
    <w:rsid w:val="00906F31"/>
    <w:rsid w:val="009078B3"/>
    <w:rsid w:val="00907A77"/>
    <w:rsid w:val="00907B64"/>
    <w:rsid w:val="00907E00"/>
    <w:rsid w:val="00910097"/>
    <w:rsid w:val="0091088D"/>
    <w:rsid w:val="00910FC9"/>
    <w:rsid w:val="009120C2"/>
    <w:rsid w:val="0091291A"/>
    <w:rsid w:val="00912D95"/>
    <w:rsid w:val="00913612"/>
    <w:rsid w:val="0091366A"/>
    <w:rsid w:val="00913824"/>
    <w:rsid w:val="009147B7"/>
    <w:rsid w:val="00914ABC"/>
    <w:rsid w:val="00915757"/>
    <w:rsid w:val="009159B3"/>
    <w:rsid w:val="00916179"/>
    <w:rsid w:val="00916181"/>
    <w:rsid w:val="0091619B"/>
    <w:rsid w:val="00917922"/>
    <w:rsid w:val="009200A0"/>
    <w:rsid w:val="009204C5"/>
    <w:rsid w:val="0092180D"/>
    <w:rsid w:val="009232C9"/>
    <w:rsid w:val="00923608"/>
    <w:rsid w:val="009238E5"/>
    <w:rsid w:val="00923F12"/>
    <w:rsid w:val="00924424"/>
    <w:rsid w:val="00924FF8"/>
    <w:rsid w:val="00925BA8"/>
    <w:rsid w:val="00926DA7"/>
    <w:rsid w:val="00927A97"/>
    <w:rsid w:val="00927F8B"/>
    <w:rsid w:val="0093094D"/>
    <w:rsid w:val="0093204B"/>
    <w:rsid w:val="009321AF"/>
    <w:rsid w:val="009328C7"/>
    <w:rsid w:val="009336EC"/>
    <w:rsid w:val="00933F56"/>
    <w:rsid w:val="009349B6"/>
    <w:rsid w:val="00934C13"/>
    <w:rsid w:val="00935228"/>
    <w:rsid w:val="009355A2"/>
    <w:rsid w:val="00935617"/>
    <w:rsid w:val="00935F9E"/>
    <w:rsid w:val="00936D98"/>
    <w:rsid w:val="009403E7"/>
    <w:rsid w:val="00942689"/>
    <w:rsid w:val="00942C80"/>
    <w:rsid w:val="00943022"/>
    <w:rsid w:val="00943197"/>
    <w:rsid w:val="009435F2"/>
    <w:rsid w:val="0094370C"/>
    <w:rsid w:val="00945180"/>
    <w:rsid w:val="0094590C"/>
    <w:rsid w:val="00945B14"/>
    <w:rsid w:val="00946355"/>
    <w:rsid w:val="009468B7"/>
    <w:rsid w:val="0094724E"/>
    <w:rsid w:val="00947973"/>
    <w:rsid w:val="00947BE6"/>
    <w:rsid w:val="00950419"/>
    <w:rsid w:val="0095048D"/>
    <w:rsid w:val="00950B99"/>
    <w:rsid w:val="00950DA7"/>
    <w:rsid w:val="00951ADB"/>
    <w:rsid w:val="00952455"/>
    <w:rsid w:val="009526A6"/>
    <w:rsid w:val="009533CA"/>
    <w:rsid w:val="0095380C"/>
    <w:rsid w:val="00953F00"/>
    <w:rsid w:val="00954353"/>
    <w:rsid w:val="00954759"/>
    <w:rsid w:val="009555F1"/>
    <w:rsid w:val="00955C0A"/>
    <w:rsid w:val="00955C4F"/>
    <w:rsid w:val="00957084"/>
    <w:rsid w:val="0096055A"/>
    <w:rsid w:val="009657F1"/>
    <w:rsid w:val="0096625D"/>
    <w:rsid w:val="009709F8"/>
    <w:rsid w:val="00972929"/>
    <w:rsid w:val="00972F91"/>
    <w:rsid w:val="00973827"/>
    <w:rsid w:val="00973922"/>
    <w:rsid w:val="009742D3"/>
    <w:rsid w:val="009757EC"/>
    <w:rsid w:val="00976956"/>
    <w:rsid w:val="009773CE"/>
    <w:rsid w:val="009777B0"/>
    <w:rsid w:val="00977BA7"/>
    <w:rsid w:val="009802F8"/>
    <w:rsid w:val="00980517"/>
    <w:rsid w:val="009818F5"/>
    <w:rsid w:val="0098194F"/>
    <w:rsid w:val="009821A9"/>
    <w:rsid w:val="009826C8"/>
    <w:rsid w:val="00983133"/>
    <w:rsid w:val="009836E4"/>
    <w:rsid w:val="0098412F"/>
    <w:rsid w:val="00985F28"/>
    <w:rsid w:val="00986149"/>
    <w:rsid w:val="00986176"/>
    <w:rsid w:val="00986E7F"/>
    <w:rsid w:val="00987536"/>
    <w:rsid w:val="00990BD5"/>
    <w:rsid w:val="0099196F"/>
    <w:rsid w:val="00992B98"/>
    <w:rsid w:val="0099359F"/>
    <w:rsid w:val="00994194"/>
    <w:rsid w:val="00994871"/>
    <w:rsid w:val="009949B7"/>
    <w:rsid w:val="00994E08"/>
    <w:rsid w:val="009951F9"/>
    <w:rsid w:val="00995C95"/>
    <w:rsid w:val="00995E85"/>
    <w:rsid w:val="009963BF"/>
    <w:rsid w:val="00996468"/>
    <w:rsid w:val="00996876"/>
    <w:rsid w:val="00996FFA"/>
    <w:rsid w:val="00997350"/>
    <w:rsid w:val="009973F1"/>
    <w:rsid w:val="009973F3"/>
    <w:rsid w:val="009A010D"/>
    <w:rsid w:val="009A0C6F"/>
    <w:rsid w:val="009A14EF"/>
    <w:rsid w:val="009A24B2"/>
    <w:rsid w:val="009A2DF9"/>
    <w:rsid w:val="009A320F"/>
    <w:rsid w:val="009A3A86"/>
    <w:rsid w:val="009A3EB9"/>
    <w:rsid w:val="009A4869"/>
    <w:rsid w:val="009A5644"/>
    <w:rsid w:val="009A6A6B"/>
    <w:rsid w:val="009B10AF"/>
    <w:rsid w:val="009B1DEB"/>
    <w:rsid w:val="009B1EF9"/>
    <w:rsid w:val="009B1F35"/>
    <w:rsid w:val="009B26AC"/>
    <w:rsid w:val="009B2D9B"/>
    <w:rsid w:val="009B35A4"/>
    <w:rsid w:val="009B37E2"/>
    <w:rsid w:val="009B3AFF"/>
    <w:rsid w:val="009B4519"/>
    <w:rsid w:val="009B506B"/>
    <w:rsid w:val="009B57EF"/>
    <w:rsid w:val="009B5B85"/>
    <w:rsid w:val="009B7204"/>
    <w:rsid w:val="009B79FB"/>
    <w:rsid w:val="009C0074"/>
    <w:rsid w:val="009C0564"/>
    <w:rsid w:val="009C1EE4"/>
    <w:rsid w:val="009C2398"/>
    <w:rsid w:val="009C2685"/>
    <w:rsid w:val="009C2BB6"/>
    <w:rsid w:val="009C39BC"/>
    <w:rsid w:val="009C42C2"/>
    <w:rsid w:val="009C4BC2"/>
    <w:rsid w:val="009C4D22"/>
    <w:rsid w:val="009C4DF5"/>
    <w:rsid w:val="009C53A6"/>
    <w:rsid w:val="009C6538"/>
    <w:rsid w:val="009C7320"/>
    <w:rsid w:val="009D0729"/>
    <w:rsid w:val="009D0ED1"/>
    <w:rsid w:val="009D0F66"/>
    <w:rsid w:val="009D1A06"/>
    <w:rsid w:val="009D1BA4"/>
    <w:rsid w:val="009D1CF5"/>
    <w:rsid w:val="009D22E4"/>
    <w:rsid w:val="009D22F7"/>
    <w:rsid w:val="009D319C"/>
    <w:rsid w:val="009D415C"/>
    <w:rsid w:val="009D5909"/>
    <w:rsid w:val="009D5BAB"/>
    <w:rsid w:val="009D620A"/>
    <w:rsid w:val="009D6A0A"/>
    <w:rsid w:val="009D6C06"/>
    <w:rsid w:val="009E058F"/>
    <w:rsid w:val="009E0A9E"/>
    <w:rsid w:val="009E16BA"/>
    <w:rsid w:val="009E19A2"/>
    <w:rsid w:val="009E3330"/>
    <w:rsid w:val="009E3AFD"/>
    <w:rsid w:val="009E3CDD"/>
    <w:rsid w:val="009E40A0"/>
    <w:rsid w:val="009E4AB2"/>
    <w:rsid w:val="009E4B16"/>
    <w:rsid w:val="009E5C60"/>
    <w:rsid w:val="009E6273"/>
    <w:rsid w:val="009E64DB"/>
    <w:rsid w:val="009E6794"/>
    <w:rsid w:val="009E7189"/>
    <w:rsid w:val="009E7E46"/>
    <w:rsid w:val="009E7FC1"/>
    <w:rsid w:val="009F01E1"/>
    <w:rsid w:val="009F077A"/>
    <w:rsid w:val="009F09EE"/>
    <w:rsid w:val="009F0B4D"/>
    <w:rsid w:val="009F1096"/>
    <w:rsid w:val="009F150E"/>
    <w:rsid w:val="009F27AD"/>
    <w:rsid w:val="009F2AD7"/>
    <w:rsid w:val="009F3276"/>
    <w:rsid w:val="009F3FB5"/>
    <w:rsid w:val="009F521F"/>
    <w:rsid w:val="009F553C"/>
    <w:rsid w:val="009F59F8"/>
    <w:rsid w:val="009F5DF1"/>
    <w:rsid w:val="009F789F"/>
    <w:rsid w:val="00A005B0"/>
    <w:rsid w:val="00A00947"/>
    <w:rsid w:val="00A01F17"/>
    <w:rsid w:val="00A022A5"/>
    <w:rsid w:val="00A022FE"/>
    <w:rsid w:val="00A02F37"/>
    <w:rsid w:val="00A03A22"/>
    <w:rsid w:val="00A04634"/>
    <w:rsid w:val="00A06119"/>
    <w:rsid w:val="00A07A48"/>
    <w:rsid w:val="00A108EE"/>
    <w:rsid w:val="00A10BB8"/>
    <w:rsid w:val="00A1200D"/>
    <w:rsid w:val="00A12463"/>
    <w:rsid w:val="00A137E4"/>
    <w:rsid w:val="00A14409"/>
    <w:rsid w:val="00A14813"/>
    <w:rsid w:val="00A1566A"/>
    <w:rsid w:val="00A165BF"/>
    <w:rsid w:val="00A16A27"/>
    <w:rsid w:val="00A172E8"/>
    <w:rsid w:val="00A179FF"/>
    <w:rsid w:val="00A205CE"/>
    <w:rsid w:val="00A21A36"/>
    <w:rsid w:val="00A23A4A"/>
    <w:rsid w:val="00A25294"/>
    <w:rsid w:val="00A254EE"/>
    <w:rsid w:val="00A25BE7"/>
    <w:rsid w:val="00A27008"/>
    <w:rsid w:val="00A27CDF"/>
    <w:rsid w:val="00A3009E"/>
    <w:rsid w:val="00A309C6"/>
    <w:rsid w:val="00A30D13"/>
    <w:rsid w:val="00A314F9"/>
    <w:rsid w:val="00A319D0"/>
    <w:rsid w:val="00A31CFE"/>
    <w:rsid w:val="00A32316"/>
    <w:rsid w:val="00A33172"/>
    <w:rsid w:val="00A3432B"/>
    <w:rsid w:val="00A346BA"/>
    <w:rsid w:val="00A34C67"/>
    <w:rsid w:val="00A34D62"/>
    <w:rsid w:val="00A3611D"/>
    <w:rsid w:val="00A36339"/>
    <w:rsid w:val="00A366E4"/>
    <w:rsid w:val="00A40A45"/>
    <w:rsid w:val="00A41124"/>
    <w:rsid w:val="00A41A29"/>
    <w:rsid w:val="00A4337E"/>
    <w:rsid w:val="00A4376F"/>
    <w:rsid w:val="00A4549F"/>
    <w:rsid w:val="00A45B9B"/>
    <w:rsid w:val="00A462FE"/>
    <w:rsid w:val="00A47820"/>
    <w:rsid w:val="00A501C9"/>
    <w:rsid w:val="00A50320"/>
    <w:rsid w:val="00A50506"/>
    <w:rsid w:val="00A50718"/>
    <w:rsid w:val="00A53F55"/>
    <w:rsid w:val="00A5417B"/>
    <w:rsid w:val="00A54599"/>
    <w:rsid w:val="00A54B82"/>
    <w:rsid w:val="00A569D4"/>
    <w:rsid w:val="00A56A20"/>
    <w:rsid w:val="00A57F1A"/>
    <w:rsid w:val="00A60163"/>
    <w:rsid w:val="00A6038D"/>
    <w:rsid w:val="00A60CF0"/>
    <w:rsid w:val="00A60D09"/>
    <w:rsid w:val="00A61429"/>
    <w:rsid w:val="00A61514"/>
    <w:rsid w:val="00A61645"/>
    <w:rsid w:val="00A62080"/>
    <w:rsid w:val="00A62F18"/>
    <w:rsid w:val="00A630A2"/>
    <w:rsid w:val="00A632B8"/>
    <w:rsid w:val="00A63BF3"/>
    <w:rsid w:val="00A63E1B"/>
    <w:rsid w:val="00A64942"/>
    <w:rsid w:val="00A64AD1"/>
    <w:rsid w:val="00A65911"/>
    <w:rsid w:val="00A6605D"/>
    <w:rsid w:val="00A6643C"/>
    <w:rsid w:val="00A66A20"/>
    <w:rsid w:val="00A67544"/>
    <w:rsid w:val="00A67C40"/>
    <w:rsid w:val="00A7075B"/>
    <w:rsid w:val="00A70F33"/>
    <w:rsid w:val="00A71CE6"/>
    <w:rsid w:val="00A71D23"/>
    <w:rsid w:val="00A72020"/>
    <w:rsid w:val="00A72D93"/>
    <w:rsid w:val="00A73117"/>
    <w:rsid w:val="00A73256"/>
    <w:rsid w:val="00A7333A"/>
    <w:rsid w:val="00A73D0D"/>
    <w:rsid w:val="00A74316"/>
    <w:rsid w:val="00A749BE"/>
    <w:rsid w:val="00A74A92"/>
    <w:rsid w:val="00A75CC1"/>
    <w:rsid w:val="00A75E88"/>
    <w:rsid w:val="00A76F69"/>
    <w:rsid w:val="00A77383"/>
    <w:rsid w:val="00A777B4"/>
    <w:rsid w:val="00A8056E"/>
    <w:rsid w:val="00A8164A"/>
    <w:rsid w:val="00A82D58"/>
    <w:rsid w:val="00A8399D"/>
    <w:rsid w:val="00A83E3D"/>
    <w:rsid w:val="00A842B2"/>
    <w:rsid w:val="00A8443A"/>
    <w:rsid w:val="00A8479C"/>
    <w:rsid w:val="00A84D80"/>
    <w:rsid w:val="00A8557B"/>
    <w:rsid w:val="00A85A05"/>
    <w:rsid w:val="00A863D0"/>
    <w:rsid w:val="00A86D63"/>
    <w:rsid w:val="00A87797"/>
    <w:rsid w:val="00A90E72"/>
    <w:rsid w:val="00A9103F"/>
    <w:rsid w:val="00A911EF"/>
    <w:rsid w:val="00A922A2"/>
    <w:rsid w:val="00A92B46"/>
    <w:rsid w:val="00A92B71"/>
    <w:rsid w:val="00A9327B"/>
    <w:rsid w:val="00A93B69"/>
    <w:rsid w:val="00A9543D"/>
    <w:rsid w:val="00A96146"/>
    <w:rsid w:val="00A963C7"/>
    <w:rsid w:val="00A9726D"/>
    <w:rsid w:val="00A97A29"/>
    <w:rsid w:val="00AA1626"/>
    <w:rsid w:val="00AA1C25"/>
    <w:rsid w:val="00AA2C10"/>
    <w:rsid w:val="00AA2EBD"/>
    <w:rsid w:val="00AA36BE"/>
    <w:rsid w:val="00AA3AE4"/>
    <w:rsid w:val="00AA3DB7"/>
    <w:rsid w:val="00AA51F5"/>
    <w:rsid w:val="00AA5E3B"/>
    <w:rsid w:val="00AA68B4"/>
    <w:rsid w:val="00AA7242"/>
    <w:rsid w:val="00AA72FA"/>
    <w:rsid w:val="00AA7DB2"/>
    <w:rsid w:val="00AB0543"/>
    <w:rsid w:val="00AB0AC9"/>
    <w:rsid w:val="00AB0E3C"/>
    <w:rsid w:val="00AB185A"/>
    <w:rsid w:val="00AB1BA7"/>
    <w:rsid w:val="00AB1E04"/>
    <w:rsid w:val="00AB29CF"/>
    <w:rsid w:val="00AB3113"/>
    <w:rsid w:val="00AB348A"/>
    <w:rsid w:val="00AB3F38"/>
    <w:rsid w:val="00AB43EC"/>
    <w:rsid w:val="00AB4BF4"/>
    <w:rsid w:val="00AB5ADF"/>
    <w:rsid w:val="00AB5E57"/>
    <w:rsid w:val="00AB609E"/>
    <w:rsid w:val="00AB6AC1"/>
    <w:rsid w:val="00AB6C86"/>
    <w:rsid w:val="00AB725F"/>
    <w:rsid w:val="00AC0705"/>
    <w:rsid w:val="00AC109B"/>
    <w:rsid w:val="00AC19FB"/>
    <w:rsid w:val="00AC1D84"/>
    <w:rsid w:val="00AC343C"/>
    <w:rsid w:val="00AC54CE"/>
    <w:rsid w:val="00AC74DA"/>
    <w:rsid w:val="00AC7A2B"/>
    <w:rsid w:val="00AC7C25"/>
    <w:rsid w:val="00AD0A51"/>
    <w:rsid w:val="00AD0B37"/>
    <w:rsid w:val="00AD11F7"/>
    <w:rsid w:val="00AD1DB7"/>
    <w:rsid w:val="00AD2852"/>
    <w:rsid w:val="00AD2A2B"/>
    <w:rsid w:val="00AD3539"/>
    <w:rsid w:val="00AD3976"/>
    <w:rsid w:val="00AD4D2A"/>
    <w:rsid w:val="00AD50AC"/>
    <w:rsid w:val="00AD542F"/>
    <w:rsid w:val="00AD5728"/>
    <w:rsid w:val="00AD66E4"/>
    <w:rsid w:val="00AD7305"/>
    <w:rsid w:val="00AD7E64"/>
    <w:rsid w:val="00AE00C4"/>
    <w:rsid w:val="00AE0584"/>
    <w:rsid w:val="00AE084B"/>
    <w:rsid w:val="00AE0C56"/>
    <w:rsid w:val="00AE0E1C"/>
    <w:rsid w:val="00AE149E"/>
    <w:rsid w:val="00AE156C"/>
    <w:rsid w:val="00AE1D20"/>
    <w:rsid w:val="00AE1EF6"/>
    <w:rsid w:val="00AE22F2"/>
    <w:rsid w:val="00AE29FC"/>
    <w:rsid w:val="00AE2F3F"/>
    <w:rsid w:val="00AE3B4E"/>
    <w:rsid w:val="00AE59EC"/>
    <w:rsid w:val="00AE67B3"/>
    <w:rsid w:val="00AE6D9A"/>
    <w:rsid w:val="00AE7864"/>
    <w:rsid w:val="00AE7949"/>
    <w:rsid w:val="00AF198A"/>
    <w:rsid w:val="00AF1BBF"/>
    <w:rsid w:val="00AF25D5"/>
    <w:rsid w:val="00AF3DBB"/>
    <w:rsid w:val="00AF5194"/>
    <w:rsid w:val="00AF53EF"/>
    <w:rsid w:val="00AF73C3"/>
    <w:rsid w:val="00AF795C"/>
    <w:rsid w:val="00B00752"/>
    <w:rsid w:val="00B01879"/>
    <w:rsid w:val="00B01969"/>
    <w:rsid w:val="00B026C1"/>
    <w:rsid w:val="00B02B9C"/>
    <w:rsid w:val="00B0353B"/>
    <w:rsid w:val="00B040B2"/>
    <w:rsid w:val="00B07510"/>
    <w:rsid w:val="00B07BE7"/>
    <w:rsid w:val="00B101E9"/>
    <w:rsid w:val="00B10558"/>
    <w:rsid w:val="00B14279"/>
    <w:rsid w:val="00B14EA3"/>
    <w:rsid w:val="00B156A9"/>
    <w:rsid w:val="00B15EE2"/>
    <w:rsid w:val="00B15F83"/>
    <w:rsid w:val="00B160FF"/>
    <w:rsid w:val="00B16322"/>
    <w:rsid w:val="00B1662E"/>
    <w:rsid w:val="00B16A6F"/>
    <w:rsid w:val="00B209C8"/>
    <w:rsid w:val="00B22C0D"/>
    <w:rsid w:val="00B23AF4"/>
    <w:rsid w:val="00B23C15"/>
    <w:rsid w:val="00B25762"/>
    <w:rsid w:val="00B25B40"/>
    <w:rsid w:val="00B25E07"/>
    <w:rsid w:val="00B25FDE"/>
    <w:rsid w:val="00B2666F"/>
    <w:rsid w:val="00B26AB0"/>
    <w:rsid w:val="00B26AD2"/>
    <w:rsid w:val="00B26CA2"/>
    <w:rsid w:val="00B26FF7"/>
    <w:rsid w:val="00B27B5B"/>
    <w:rsid w:val="00B30B4E"/>
    <w:rsid w:val="00B30CE3"/>
    <w:rsid w:val="00B31246"/>
    <w:rsid w:val="00B326FF"/>
    <w:rsid w:val="00B33204"/>
    <w:rsid w:val="00B33F93"/>
    <w:rsid w:val="00B340AA"/>
    <w:rsid w:val="00B348B3"/>
    <w:rsid w:val="00B34A9F"/>
    <w:rsid w:val="00B34B80"/>
    <w:rsid w:val="00B35CDA"/>
    <w:rsid w:val="00B362F2"/>
    <w:rsid w:val="00B36A37"/>
    <w:rsid w:val="00B3795B"/>
    <w:rsid w:val="00B37CFD"/>
    <w:rsid w:val="00B37D97"/>
    <w:rsid w:val="00B40409"/>
    <w:rsid w:val="00B40AC9"/>
    <w:rsid w:val="00B411BD"/>
    <w:rsid w:val="00B41559"/>
    <w:rsid w:val="00B41804"/>
    <w:rsid w:val="00B418E8"/>
    <w:rsid w:val="00B42285"/>
    <w:rsid w:val="00B4274B"/>
    <w:rsid w:val="00B435B1"/>
    <w:rsid w:val="00B4367F"/>
    <w:rsid w:val="00B438BA"/>
    <w:rsid w:val="00B44F99"/>
    <w:rsid w:val="00B45876"/>
    <w:rsid w:val="00B473A8"/>
    <w:rsid w:val="00B47F9B"/>
    <w:rsid w:val="00B51542"/>
    <w:rsid w:val="00B51D1D"/>
    <w:rsid w:val="00B526DB"/>
    <w:rsid w:val="00B5310E"/>
    <w:rsid w:val="00B539F8"/>
    <w:rsid w:val="00B54ACC"/>
    <w:rsid w:val="00B54BA8"/>
    <w:rsid w:val="00B54DCB"/>
    <w:rsid w:val="00B55380"/>
    <w:rsid w:val="00B5578E"/>
    <w:rsid w:val="00B55AC2"/>
    <w:rsid w:val="00B560C9"/>
    <w:rsid w:val="00B56533"/>
    <w:rsid w:val="00B56CFC"/>
    <w:rsid w:val="00B57777"/>
    <w:rsid w:val="00B5778A"/>
    <w:rsid w:val="00B57921"/>
    <w:rsid w:val="00B57A17"/>
    <w:rsid w:val="00B57DA7"/>
    <w:rsid w:val="00B612C9"/>
    <w:rsid w:val="00B614C2"/>
    <w:rsid w:val="00B61AFD"/>
    <w:rsid w:val="00B61BE2"/>
    <w:rsid w:val="00B6266F"/>
    <w:rsid w:val="00B62E0B"/>
    <w:rsid w:val="00B63447"/>
    <w:rsid w:val="00B63C32"/>
    <w:rsid w:val="00B64434"/>
    <w:rsid w:val="00B64DF5"/>
    <w:rsid w:val="00B66414"/>
    <w:rsid w:val="00B6741A"/>
    <w:rsid w:val="00B67C42"/>
    <w:rsid w:val="00B67D3F"/>
    <w:rsid w:val="00B711CE"/>
    <w:rsid w:val="00B71DC8"/>
    <w:rsid w:val="00B723A8"/>
    <w:rsid w:val="00B72670"/>
    <w:rsid w:val="00B728FE"/>
    <w:rsid w:val="00B72A46"/>
    <w:rsid w:val="00B746C6"/>
    <w:rsid w:val="00B7604C"/>
    <w:rsid w:val="00B7652C"/>
    <w:rsid w:val="00B766BF"/>
    <w:rsid w:val="00B76930"/>
    <w:rsid w:val="00B76FA6"/>
    <w:rsid w:val="00B80859"/>
    <w:rsid w:val="00B80910"/>
    <w:rsid w:val="00B818F4"/>
    <w:rsid w:val="00B81BC9"/>
    <w:rsid w:val="00B8222F"/>
    <w:rsid w:val="00B82615"/>
    <w:rsid w:val="00B8261A"/>
    <w:rsid w:val="00B8286B"/>
    <w:rsid w:val="00B83444"/>
    <w:rsid w:val="00B836ED"/>
    <w:rsid w:val="00B838C6"/>
    <w:rsid w:val="00B84F93"/>
    <w:rsid w:val="00B853BE"/>
    <w:rsid w:val="00B86476"/>
    <w:rsid w:val="00B86A3D"/>
    <w:rsid w:val="00B872F9"/>
    <w:rsid w:val="00B875C7"/>
    <w:rsid w:val="00B90D10"/>
    <w:rsid w:val="00B90FE5"/>
    <w:rsid w:val="00B919AD"/>
    <w:rsid w:val="00B91A2B"/>
    <w:rsid w:val="00B93204"/>
    <w:rsid w:val="00B93806"/>
    <w:rsid w:val="00B94886"/>
    <w:rsid w:val="00B94E17"/>
    <w:rsid w:val="00B957FE"/>
    <w:rsid w:val="00B95F02"/>
    <w:rsid w:val="00B95F0A"/>
    <w:rsid w:val="00B96BEF"/>
    <w:rsid w:val="00B96C88"/>
    <w:rsid w:val="00B96FC0"/>
    <w:rsid w:val="00B97260"/>
    <w:rsid w:val="00B97A69"/>
    <w:rsid w:val="00BA0632"/>
    <w:rsid w:val="00BA0AAA"/>
    <w:rsid w:val="00BA0DFB"/>
    <w:rsid w:val="00BA2FC4"/>
    <w:rsid w:val="00BA2FEF"/>
    <w:rsid w:val="00BA474A"/>
    <w:rsid w:val="00BA707B"/>
    <w:rsid w:val="00BB10BD"/>
    <w:rsid w:val="00BB1548"/>
    <w:rsid w:val="00BB1CE7"/>
    <w:rsid w:val="00BB2FD3"/>
    <w:rsid w:val="00BB2FDF"/>
    <w:rsid w:val="00BB2FFF"/>
    <w:rsid w:val="00BB3B03"/>
    <w:rsid w:val="00BB5C2D"/>
    <w:rsid w:val="00BB5FCB"/>
    <w:rsid w:val="00BB604B"/>
    <w:rsid w:val="00BC00EC"/>
    <w:rsid w:val="00BC0376"/>
    <w:rsid w:val="00BC08C5"/>
    <w:rsid w:val="00BC0BF9"/>
    <w:rsid w:val="00BC0F3F"/>
    <w:rsid w:val="00BC12FB"/>
    <w:rsid w:val="00BC196E"/>
    <w:rsid w:val="00BC1C3C"/>
    <w:rsid w:val="00BC307F"/>
    <w:rsid w:val="00BC3159"/>
    <w:rsid w:val="00BC3257"/>
    <w:rsid w:val="00BC39DB"/>
    <w:rsid w:val="00BC3A32"/>
    <w:rsid w:val="00BC3B07"/>
    <w:rsid w:val="00BC3F88"/>
    <w:rsid w:val="00BC457A"/>
    <w:rsid w:val="00BC46EF"/>
    <w:rsid w:val="00BC5616"/>
    <w:rsid w:val="00BC6FD6"/>
    <w:rsid w:val="00BC710A"/>
    <w:rsid w:val="00BC7B13"/>
    <w:rsid w:val="00BD008E"/>
    <w:rsid w:val="00BD0788"/>
    <w:rsid w:val="00BD2C54"/>
    <w:rsid w:val="00BD2F3B"/>
    <w:rsid w:val="00BD3372"/>
    <w:rsid w:val="00BD50AA"/>
    <w:rsid w:val="00BD5135"/>
    <w:rsid w:val="00BD5EDC"/>
    <w:rsid w:val="00BD7291"/>
    <w:rsid w:val="00BD73E4"/>
    <w:rsid w:val="00BD7EA3"/>
    <w:rsid w:val="00BD7FE2"/>
    <w:rsid w:val="00BE0113"/>
    <w:rsid w:val="00BE0B19"/>
    <w:rsid w:val="00BE0DD8"/>
    <w:rsid w:val="00BE102D"/>
    <w:rsid w:val="00BE13F0"/>
    <w:rsid w:val="00BE178A"/>
    <w:rsid w:val="00BE1C94"/>
    <w:rsid w:val="00BE1D82"/>
    <w:rsid w:val="00BE1EE4"/>
    <w:rsid w:val="00BE1F8B"/>
    <w:rsid w:val="00BE1FA7"/>
    <w:rsid w:val="00BE1FE7"/>
    <w:rsid w:val="00BE2B4F"/>
    <w:rsid w:val="00BE2F39"/>
    <w:rsid w:val="00BE332D"/>
    <w:rsid w:val="00BE3CF1"/>
    <w:rsid w:val="00BE4B20"/>
    <w:rsid w:val="00BE5985"/>
    <w:rsid w:val="00BE5FC4"/>
    <w:rsid w:val="00BE65AE"/>
    <w:rsid w:val="00BE6803"/>
    <w:rsid w:val="00BE6EBC"/>
    <w:rsid w:val="00BE79F9"/>
    <w:rsid w:val="00BE7C4D"/>
    <w:rsid w:val="00BE7F6A"/>
    <w:rsid w:val="00BF0274"/>
    <w:rsid w:val="00BF08C4"/>
    <w:rsid w:val="00BF09B7"/>
    <w:rsid w:val="00BF0BAF"/>
    <w:rsid w:val="00BF0FCE"/>
    <w:rsid w:val="00BF1819"/>
    <w:rsid w:val="00BF19CE"/>
    <w:rsid w:val="00BF280F"/>
    <w:rsid w:val="00BF2B38"/>
    <w:rsid w:val="00BF2B6F"/>
    <w:rsid w:val="00BF351A"/>
    <w:rsid w:val="00BF375C"/>
    <w:rsid w:val="00BF3914"/>
    <w:rsid w:val="00BF44D9"/>
    <w:rsid w:val="00BF49B1"/>
    <w:rsid w:val="00BF4FBC"/>
    <w:rsid w:val="00BF5552"/>
    <w:rsid w:val="00BF59D4"/>
    <w:rsid w:val="00BF692F"/>
    <w:rsid w:val="00BF73F2"/>
    <w:rsid w:val="00C01671"/>
    <w:rsid w:val="00C02419"/>
    <w:rsid w:val="00C02766"/>
    <w:rsid w:val="00C028F5"/>
    <w:rsid w:val="00C03EE8"/>
    <w:rsid w:val="00C04E2C"/>
    <w:rsid w:val="00C05BEC"/>
    <w:rsid w:val="00C06D5D"/>
    <w:rsid w:val="00C06E7D"/>
    <w:rsid w:val="00C1112B"/>
    <w:rsid w:val="00C11A88"/>
    <w:rsid w:val="00C12012"/>
    <w:rsid w:val="00C1208A"/>
    <w:rsid w:val="00C12874"/>
    <w:rsid w:val="00C128AE"/>
    <w:rsid w:val="00C12BC1"/>
    <w:rsid w:val="00C13BDA"/>
    <w:rsid w:val="00C13FFD"/>
    <w:rsid w:val="00C14632"/>
    <w:rsid w:val="00C14D9F"/>
    <w:rsid w:val="00C16C30"/>
    <w:rsid w:val="00C203E8"/>
    <w:rsid w:val="00C20A00"/>
    <w:rsid w:val="00C21673"/>
    <w:rsid w:val="00C21899"/>
    <w:rsid w:val="00C21C7A"/>
    <w:rsid w:val="00C220AD"/>
    <w:rsid w:val="00C23130"/>
    <w:rsid w:val="00C240F5"/>
    <w:rsid w:val="00C255A5"/>
    <w:rsid w:val="00C2584B"/>
    <w:rsid w:val="00C25942"/>
    <w:rsid w:val="00C25DD9"/>
    <w:rsid w:val="00C2663F"/>
    <w:rsid w:val="00C26CCF"/>
    <w:rsid w:val="00C26DB8"/>
    <w:rsid w:val="00C279BA"/>
    <w:rsid w:val="00C27BA5"/>
    <w:rsid w:val="00C310E3"/>
    <w:rsid w:val="00C314F6"/>
    <w:rsid w:val="00C31FFC"/>
    <w:rsid w:val="00C320A6"/>
    <w:rsid w:val="00C336F8"/>
    <w:rsid w:val="00C3400F"/>
    <w:rsid w:val="00C343A1"/>
    <w:rsid w:val="00C34B64"/>
    <w:rsid w:val="00C34C36"/>
    <w:rsid w:val="00C352B3"/>
    <w:rsid w:val="00C3654C"/>
    <w:rsid w:val="00C36BF5"/>
    <w:rsid w:val="00C36DBC"/>
    <w:rsid w:val="00C37549"/>
    <w:rsid w:val="00C376BA"/>
    <w:rsid w:val="00C40373"/>
    <w:rsid w:val="00C4082D"/>
    <w:rsid w:val="00C40AE6"/>
    <w:rsid w:val="00C40DA9"/>
    <w:rsid w:val="00C411AF"/>
    <w:rsid w:val="00C4138D"/>
    <w:rsid w:val="00C417AC"/>
    <w:rsid w:val="00C41E3A"/>
    <w:rsid w:val="00C4304C"/>
    <w:rsid w:val="00C43315"/>
    <w:rsid w:val="00C44CA5"/>
    <w:rsid w:val="00C452F5"/>
    <w:rsid w:val="00C45F28"/>
    <w:rsid w:val="00C46555"/>
    <w:rsid w:val="00C46A38"/>
    <w:rsid w:val="00C46AB1"/>
    <w:rsid w:val="00C46B15"/>
    <w:rsid w:val="00C46F7D"/>
    <w:rsid w:val="00C47346"/>
    <w:rsid w:val="00C47353"/>
    <w:rsid w:val="00C47476"/>
    <w:rsid w:val="00C479B5"/>
    <w:rsid w:val="00C50242"/>
    <w:rsid w:val="00C5034D"/>
    <w:rsid w:val="00C5050E"/>
    <w:rsid w:val="00C50E99"/>
    <w:rsid w:val="00C519D7"/>
    <w:rsid w:val="00C520A4"/>
    <w:rsid w:val="00C52744"/>
    <w:rsid w:val="00C5372E"/>
    <w:rsid w:val="00C53CDA"/>
    <w:rsid w:val="00C53EB3"/>
    <w:rsid w:val="00C540C8"/>
    <w:rsid w:val="00C542D4"/>
    <w:rsid w:val="00C54D71"/>
    <w:rsid w:val="00C563F5"/>
    <w:rsid w:val="00C56712"/>
    <w:rsid w:val="00C56BCC"/>
    <w:rsid w:val="00C570EF"/>
    <w:rsid w:val="00C570F7"/>
    <w:rsid w:val="00C575A3"/>
    <w:rsid w:val="00C60B36"/>
    <w:rsid w:val="00C616A5"/>
    <w:rsid w:val="00C61BD9"/>
    <w:rsid w:val="00C62CD5"/>
    <w:rsid w:val="00C636E6"/>
    <w:rsid w:val="00C6398D"/>
    <w:rsid w:val="00C639D6"/>
    <w:rsid w:val="00C63F8E"/>
    <w:rsid w:val="00C647FB"/>
    <w:rsid w:val="00C651C9"/>
    <w:rsid w:val="00C654E0"/>
    <w:rsid w:val="00C66AB6"/>
    <w:rsid w:val="00C67402"/>
    <w:rsid w:val="00C67EAB"/>
    <w:rsid w:val="00C70DFF"/>
    <w:rsid w:val="00C71389"/>
    <w:rsid w:val="00C71DA0"/>
    <w:rsid w:val="00C72A28"/>
    <w:rsid w:val="00C746DB"/>
    <w:rsid w:val="00C75A6B"/>
    <w:rsid w:val="00C76210"/>
    <w:rsid w:val="00C763B6"/>
    <w:rsid w:val="00C7644F"/>
    <w:rsid w:val="00C768F6"/>
    <w:rsid w:val="00C77AEA"/>
    <w:rsid w:val="00C80073"/>
    <w:rsid w:val="00C80DEA"/>
    <w:rsid w:val="00C830AD"/>
    <w:rsid w:val="00C832DC"/>
    <w:rsid w:val="00C8377F"/>
    <w:rsid w:val="00C84300"/>
    <w:rsid w:val="00C8646D"/>
    <w:rsid w:val="00C8667A"/>
    <w:rsid w:val="00C876F1"/>
    <w:rsid w:val="00C91DE3"/>
    <w:rsid w:val="00C92C7F"/>
    <w:rsid w:val="00C9369D"/>
    <w:rsid w:val="00C944FA"/>
    <w:rsid w:val="00C945DF"/>
    <w:rsid w:val="00C948CC"/>
    <w:rsid w:val="00C951AE"/>
    <w:rsid w:val="00C9538A"/>
    <w:rsid w:val="00C95854"/>
    <w:rsid w:val="00C95C9E"/>
    <w:rsid w:val="00C95EFF"/>
    <w:rsid w:val="00C96A25"/>
    <w:rsid w:val="00C96E6F"/>
    <w:rsid w:val="00C97872"/>
    <w:rsid w:val="00CA0532"/>
    <w:rsid w:val="00CA0BC2"/>
    <w:rsid w:val="00CA0D22"/>
    <w:rsid w:val="00CA2241"/>
    <w:rsid w:val="00CA3061"/>
    <w:rsid w:val="00CA3CDD"/>
    <w:rsid w:val="00CA403B"/>
    <w:rsid w:val="00CA4144"/>
    <w:rsid w:val="00CA44B7"/>
    <w:rsid w:val="00CA46FE"/>
    <w:rsid w:val="00CA505A"/>
    <w:rsid w:val="00CA506A"/>
    <w:rsid w:val="00CA59DD"/>
    <w:rsid w:val="00CA60B2"/>
    <w:rsid w:val="00CA67F2"/>
    <w:rsid w:val="00CA71C0"/>
    <w:rsid w:val="00CA7CAD"/>
    <w:rsid w:val="00CB008E"/>
    <w:rsid w:val="00CB01FA"/>
    <w:rsid w:val="00CB0737"/>
    <w:rsid w:val="00CB097A"/>
    <w:rsid w:val="00CB0F09"/>
    <w:rsid w:val="00CB1479"/>
    <w:rsid w:val="00CB1F34"/>
    <w:rsid w:val="00CB26EC"/>
    <w:rsid w:val="00CB2D2A"/>
    <w:rsid w:val="00CB3CDB"/>
    <w:rsid w:val="00CB3FD8"/>
    <w:rsid w:val="00CB4E99"/>
    <w:rsid w:val="00CB4FA1"/>
    <w:rsid w:val="00CB5A76"/>
    <w:rsid w:val="00CB5B1E"/>
    <w:rsid w:val="00CB787A"/>
    <w:rsid w:val="00CC0C4A"/>
    <w:rsid w:val="00CC17F0"/>
    <w:rsid w:val="00CC1853"/>
    <w:rsid w:val="00CC1FAE"/>
    <w:rsid w:val="00CC221B"/>
    <w:rsid w:val="00CC2538"/>
    <w:rsid w:val="00CC31BE"/>
    <w:rsid w:val="00CC3A23"/>
    <w:rsid w:val="00CC41B5"/>
    <w:rsid w:val="00CC6CE1"/>
    <w:rsid w:val="00CC737C"/>
    <w:rsid w:val="00CD087D"/>
    <w:rsid w:val="00CD0F5D"/>
    <w:rsid w:val="00CD1C0B"/>
    <w:rsid w:val="00CD1F1F"/>
    <w:rsid w:val="00CD239A"/>
    <w:rsid w:val="00CD3926"/>
    <w:rsid w:val="00CD39CD"/>
    <w:rsid w:val="00CD5512"/>
    <w:rsid w:val="00CD5C4E"/>
    <w:rsid w:val="00CD6E3D"/>
    <w:rsid w:val="00CD71AB"/>
    <w:rsid w:val="00CD73EF"/>
    <w:rsid w:val="00CE0109"/>
    <w:rsid w:val="00CE16BD"/>
    <w:rsid w:val="00CE1AF9"/>
    <w:rsid w:val="00CE1CC9"/>
    <w:rsid w:val="00CE1FC5"/>
    <w:rsid w:val="00CE41EF"/>
    <w:rsid w:val="00CE46E5"/>
    <w:rsid w:val="00CE485A"/>
    <w:rsid w:val="00CE48DF"/>
    <w:rsid w:val="00CE5279"/>
    <w:rsid w:val="00CE5A78"/>
    <w:rsid w:val="00CE6DD5"/>
    <w:rsid w:val="00CE78AE"/>
    <w:rsid w:val="00CE7A0D"/>
    <w:rsid w:val="00CE7E62"/>
    <w:rsid w:val="00CF195E"/>
    <w:rsid w:val="00CF19DA"/>
    <w:rsid w:val="00CF1C7F"/>
    <w:rsid w:val="00CF1CC0"/>
    <w:rsid w:val="00CF24F8"/>
    <w:rsid w:val="00CF2653"/>
    <w:rsid w:val="00CF4247"/>
    <w:rsid w:val="00CF5263"/>
    <w:rsid w:val="00CF56DA"/>
    <w:rsid w:val="00CF5E42"/>
    <w:rsid w:val="00CF60B5"/>
    <w:rsid w:val="00CF714F"/>
    <w:rsid w:val="00D004FA"/>
    <w:rsid w:val="00D01B21"/>
    <w:rsid w:val="00D01E2F"/>
    <w:rsid w:val="00D03102"/>
    <w:rsid w:val="00D03727"/>
    <w:rsid w:val="00D0378A"/>
    <w:rsid w:val="00D04436"/>
    <w:rsid w:val="00D0497A"/>
    <w:rsid w:val="00D05132"/>
    <w:rsid w:val="00D05EA9"/>
    <w:rsid w:val="00D071F8"/>
    <w:rsid w:val="00D07252"/>
    <w:rsid w:val="00D074F4"/>
    <w:rsid w:val="00D07CE1"/>
    <w:rsid w:val="00D1026A"/>
    <w:rsid w:val="00D107CF"/>
    <w:rsid w:val="00D11B0B"/>
    <w:rsid w:val="00D1221A"/>
    <w:rsid w:val="00D12293"/>
    <w:rsid w:val="00D12F4C"/>
    <w:rsid w:val="00D14236"/>
    <w:rsid w:val="00D14297"/>
    <w:rsid w:val="00D14553"/>
    <w:rsid w:val="00D147DB"/>
    <w:rsid w:val="00D14DB1"/>
    <w:rsid w:val="00D15F43"/>
    <w:rsid w:val="00D16DEC"/>
    <w:rsid w:val="00D16E87"/>
    <w:rsid w:val="00D20B8B"/>
    <w:rsid w:val="00D2162C"/>
    <w:rsid w:val="00D21A3C"/>
    <w:rsid w:val="00D2290B"/>
    <w:rsid w:val="00D233F1"/>
    <w:rsid w:val="00D23554"/>
    <w:rsid w:val="00D235EF"/>
    <w:rsid w:val="00D256F8"/>
    <w:rsid w:val="00D2685C"/>
    <w:rsid w:val="00D26A3B"/>
    <w:rsid w:val="00D26CC4"/>
    <w:rsid w:val="00D27511"/>
    <w:rsid w:val="00D302FD"/>
    <w:rsid w:val="00D3038A"/>
    <w:rsid w:val="00D3098D"/>
    <w:rsid w:val="00D31A02"/>
    <w:rsid w:val="00D323C8"/>
    <w:rsid w:val="00D32794"/>
    <w:rsid w:val="00D3323C"/>
    <w:rsid w:val="00D33456"/>
    <w:rsid w:val="00D3396F"/>
    <w:rsid w:val="00D33D4D"/>
    <w:rsid w:val="00D34A0B"/>
    <w:rsid w:val="00D357F5"/>
    <w:rsid w:val="00D36234"/>
    <w:rsid w:val="00D36371"/>
    <w:rsid w:val="00D36F89"/>
    <w:rsid w:val="00D37112"/>
    <w:rsid w:val="00D37D8D"/>
    <w:rsid w:val="00D41006"/>
    <w:rsid w:val="00D410F6"/>
    <w:rsid w:val="00D41D7E"/>
    <w:rsid w:val="00D4321D"/>
    <w:rsid w:val="00D437D8"/>
    <w:rsid w:val="00D44994"/>
    <w:rsid w:val="00D45DF3"/>
    <w:rsid w:val="00D45EA1"/>
    <w:rsid w:val="00D45EEA"/>
    <w:rsid w:val="00D46174"/>
    <w:rsid w:val="00D46FBD"/>
    <w:rsid w:val="00D47DD0"/>
    <w:rsid w:val="00D50183"/>
    <w:rsid w:val="00D511EE"/>
    <w:rsid w:val="00D51D12"/>
    <w:rsid w:val="00D52F6C"/>
    <w:rsid w:val="00D5362B"/>
    <w:rsid w:val="00D53DDF"/>
    <w:rsid w:val="00D54AB0"/>
    <w:rsid w:val="00D55072"/>
    <w:rsid w:val="00D551B5"/>
    <w:rsid w:val="00D554EE"/>
    <w:rsid w:val="00D5620C"/>
    <w:rsid w:val="00D56DB2"/>
    <w:rsid w:val="00D5747F"/>
    <w:rsid w:val="00D57495"/>
    <w:rsid w:val="00D574FA"/>
    <w:rsid w:val="00D57960"/>
    <w:rsid w:val="00D606EB"/>
    <w:rsid w:val="00D60C8D"/>
    <w:rsid w:val="00D60F73"/>
    <w:rsid w:val="00D60FEC"/>
    <w:rsid w:val="00D61374"/>
    <w:rsid w:val="00D614B4"/>
    <w:rsid w:val="00D6168A"/>
    <w:rsid w:val="00D616A5"/>
    <w:rsid w:val="00D61FF0"/>
    <w:rsid w:val="00D6211D"/>
    <w:rsid w:val="00D62C97"/>
    <w:rsid w:val="00D63517"/>
    <w:rsid w:val="00D63B75"/>
    <w:rsid w:val="00D65075"/>
    <w:rsid w:val="00D659B1"/>
    <w:rsid w:val="00D659F0"/>
    <w:rsid w:val="00D66E18"/>
    <w:rsid w:val="00D6734D"/>
    <w:rsid w:val="00D679CF"/>
    <w:rsid w:val="00D679D3"/>
    <w:rsid w:val="00D70332"/>
    <w:rsid w:val="00D72209"/>
    <w:rsid w:val="00D7356F"/>
    <w:rsid w:val="00D73587"/>
    <w:rsid w:val="00D73EBB"/>
    <w:rsid w:val="00D751FB"/>
    <w:rsid w:val="00D754D6"/>
    <w:rsid w:val="00D76078"/>
    <w:rsid w:val="00D761AA"/>
    <w:rsid w:val="00D76997"/>
    <w:rsid w:val="00D76E85"/>
    <w:rsid w:val="00D76FAE"/>
    <w:rsid w:val="00D777D7"/>
    <w:rsid w:val="00D805DE"/>
    <w:rsid w:val="00D80AB8"/>
    <w:rsid w:val="00D812F9"/>
    <w:rsid w:val="00D81792"/>
    <w:rsid w:val="00D819B1"/>
    <w:rsid w:val="00D81A6C"/>
    <w:rsid w:val="00D82494"/>
    <w:rsid w:val="00D83AE9"/>
    <w:rsid w:val="00D84940"/>
    <w:rsid w:val="00D857B8"/>
    <w:rsid w:val="00D86138"/>
    <w:rsid w:val="00D86755"/>
    <w:rsid w:val="00D87175"/>
    <w:rsid w:val="00D87ABF"/>
    <w:rsid w:val="00D90CD3"/>
    <w:rsid w:val="00D919E6"/>
    <w:rsid w:val="00D91BE1"/>
    <w:rsid w:val="00D92C29"/>
    <w:rsid w:val="00D936E2"/>
    <w:rsid w:val="00D95104"/>
    <w:rsid w:val="00D95600"/>
    <w:rsid w:val="00D95C24"/>
    <w:rsid w:val="00D9683C"/>
    <w:rsid w:val="00D96F0C"/>
    <w:rsid w:val="00D97884"/>
    <w:rsid w:val="00DA0623"/>
    <w:rsid w:val="00DA0A7F"/>
    <w:rsid w:val="00DA1C31"/>
    <w:rsid w:val="00DA20BC"/>
    <w:rsid w:val="00DA2289"/>
    <w:rsid w:val="00DA24D1"/>
    <w:rsid w:val="00DA2ED7"/>
    <w:rsid w:val="00DA3E7A"/>
    <w:rsid w:val="00DA430C"/>
    <w:rsid w:val="00DA467F"/>
    <w:rsid w:val="00DA615D"/>
    <w:rsid w:val="00DA6598"/>
    <w:rsid w:val="00DA6C0F"/>
    <w:rsid w:val="00DA6EAB"/>
    <w:rsid w:val="00DA702F"/>
    <w:rsid w:val="00DA7F8A"/>
    <w:rsid w:val="00DB0176"/>
    <w:rsid w:val="00DB0404"/>
    <w:rsid w:val="00DB1121"/>
    <w:rsid w:val="00DB11F8"/>
    <w:rsid w:val="00DB127A"/>
    <w:rsid w:val="00DB18F8"/>
    <w:rsid w:val="00DB1C61"/>
    <w:rsid w:val="00DB1F2A"/>
    <w:rsid w:val="00DB297F"/>
    <w:rsid w:val="00DB2D80"/>
    <w:rsid w:val="00DB3153"/>
    <w:rsid w:val="00DB317A"/>
    <w:rsid w:val="00DB3B82"/>
    <w:rsid w:val="00DB40B5"/>
    <w:rsid w:val="00DB485D"/>
    <w:rsid w:val="00DB4A97"/>
    <w:rsid w:val="00DB5966"/>
    <w:rsid w:val="00DB79C8"/>
    <w:rsid w:val="00DC1327"/>
    <w:rsid w:val="00DC1350"/>
    <w:rsid w:val="00DC1AB7"/>
    <w:rsid w:val="00DC214B"/>
    <w:rsid w:val="00DC23F7"/>
    <w:rsid w:val="00DC2C2E"/>
    <w:rsid w:val="00DC3237"/>
    <w:rsid w:val="00DC329A"/>
    <w:rsid w:val="00DC41A4"/>
    <w:rsid w:val="00DC4D2D"/>
    <w:rsid w:val="00DC509A"/>
    <w:rsid w:val="00DC50AA"/>
    <w:rsid w:val="00DC5672"/>
    <w:rsid w:val="00DC60A2"/>
    <w:rsid w:val="00DC6600"/>
    <w:rsid w:val="00DC67BD"/>
    <w:rsid w:val="00DC6924"/>
    <w:rsid w:val="00DC71F2"/>
    <w:rsid w:val="00DC748E"/>
    <w:rsid w:val="00DC7CF7"/>
    <w:rsid w:val="00DD128B"/>
    <w:rsid w:val="00DD139E"/>
    <w:rsid w:val="00DD2025"/>
    <w:rsid w:val="00DD22EA"/>
    <w:rsid w:val="00DD23A0"/>
    <w:rsid w:val="00DD343E"/>
    <w:rsid w:val="00DD3EF5"/>
    <w:rsid w:val="00DD52E1"/>
    <w:rsid w:val="00DD53FA"/>
    <w:rsid w:val="00DD5F42"/>
    <w:rsid w:val="00DD617B"/>
    <w:rsid w:val="00DE0C04"/>
    <w:rsid w:val="00DE0E59"/>
    <w:rsid w:val="00DE0EDE"/>
    <w:rsid w:val="00DE0F6C"/>
    <w:rsid w:val="00DE219B"/>
    <w:rsid w:val="00DE38F0"/>
    <w:rsid w:val="00DE52E3"/>
    <w:rsid w:val="00DE6A2C"/>
    <w:rsid w:val="00DE6DA2"/>
    <w:rsid w:val="00DE7C00"/>
    <w:rsid w:val="00DF03E9"/>
    <w:rsid w:val="00DF03ED"/>
    <w:rsid w:val="00DF04EE"/>
    <w:rsid w:val="00DF0BF4"/>
    <w:rsid w:val="00DF179D"/>
    <w:rsid w:val="00DF1E9C"/>
    <w:rsid w:val="00DF4572"/>
    <w:rsid w:val="00DF4658"/>
    <w:rsid w:val="00DF624A"/>
    <w:rsid w:val="00DF64DD"/>
    <w:rsid w:val="00DF6C8B"/>
    <w:rsid w:val="00DF6F17"/>
    <w:rsid w:val="00DF78FA"/>
    <w:rsid w:val="00E002F1"/>
    <w:rsid w:val="00E0082C"/>
    <w:rsid w:val="00E0082E"/>
    <w:rsid w:val="00E01DAA"/>
    <w:rsid w:val="00E023E5"/>
    <w:rsid w:val="00E02432"/>
    <w:rsid w:val="00E04022"/>
    <w:rsid w:val="00E04396"/>
    <w:rsid w:val="00E0728F"/>
    <w:rsid w:val="00E0755C"/>
    <w:rsid w:val="00E133AE"/>
    <w:rsid w:val="00E14A7E"/>
    <w:rsid w:val="00E151E1"/>
    <w:rsid w:val="00E1523B"/>
    <w:rsid w:val="00E16E3D"/>
    <w:rsid w:val="00E1704D"/>
    <w:rsid w:val="00E17619"/>
    <w:rsid w:val="00E17805"/>
    <w:rsid w:val="00E20F79"/>
    <w:rsid w:val="00E21278"/>
    <w:rsid w:val="00E22CCD"/>
    <w:rsid w:val="00E23A11"/>
    <w:rsid w:val="00E23C15"/>
    <w:rsid w:val="00E23FB7"/>
    <w:rsid w:val="00E24A27"/>
    <w:rsid w:val="00E24E0B"/>
    <w:rsid w:val="00E25014"/>
    <w:rsid w:val="00E25B65"/>
    <w:rsid w:val="00E25BB2"/>
    <w:rsid w:val="00E25F89"/>
    <w:rsid w:val="00E303FA"/>
    <w:rsid w:val="00E32D62"/>
    <w:rsid w:val="00E339DC"/>
    <w:rsid w:val="00E33E15"/>
    <w:rsid w:val="00E346D3"/>
    <w:rsid w:val="00E354F4"/>
    <w:rsid w:val="00E361B8"/>
    <w:rsid w:val="00E3624B"/>
    <w:rsid w:val="00E36A1B"/>
    <w:rsid w:val="00E37210"/>
    <w:rsid w:val="00E37970"/>
    <w:rsid w:val="00E429ED"/>
    <w:rsid w:val="00E43091"/>
    <w:rsid w:val="00E4337D"/>
    <w:rsid w:val="00E43B69"/>
    <w:rsid w:val="00E43F37"/>
    <w:rsid w:val="00E44324"/>
    <w:rsid w:val="00E450ED"/>
    <w:rsid w:val="00E452B6"/>
    <w:rsid w:val="00E4791B"/>
    <w:rsid w:val="00E47E31"/>
    <w:rsid w:val="00E50AC6"/>
    <w:rsid w:val="00E50B4C"/>
    <w:rsid w:val="00E50E95"/>
    <w:rsid w:val="00E51DDD"/>
    <w:rsid w:val="00E51FDD"/>
    <w:rsid w:val="00E52435"/>
    <w:rsid w:val="00E52741"/>
    <w:rsid w:val="00E53122"/>
    <w:rsid w:val="00E53481"/>
    <w:rsid w:val="00E5351B"/>
    <w:rsid w:val="00E53FA9"/>
    <w:rsid w:val="00E5414C"/>
    <w:rsid w:val="00E547B3"/>
    <w:rsid w:val="00E54C41"/>
    <w:rsid w:val="00E560D2"/>
    <w:rsid w:val="00E56723"/>
    <w:rsid w:val="00E5733D"/>
    <w:rsid w:val="00E6094A"/>
    <w:rsid w:val="00E61CC0"/>
    <w:rsid w:val="00E61D2C"/>
    <w:rsid w:val="00E623BA"/>
    <w:rsid w:val="00E6277B"/>
    <w:rsid w:val="00E63A7C"/>
    <w:rsid w:val="00E63C57"/>
    <w:rsid w:val="00E64424"/>
    <w:rsid w:val="00E64C99"/>
    <w:rsid w:val="00E64CD3"/>
    <w:rsid w:val="00E64E96"/>
    <w:rsid w:val="00E671C9"/>
    <w:rsid w:val="00E6743F"/>
    <w:rsid w:val="00E674ED"/>
    <w:rsid w:val="00E6758E"/>
    <w:rsid w:val="00E67E23"/>
    <w:rsid w:val="00E70016"/>
    <w:rsid w:val="00E70BC7"/>
    <w:rsid w:val="00E70FBC"/>
    <w:rsid w:val="00E728D4"/>
    <w:rsid w:val="00E72C01"/>
    <w:rsid w:val="00E72DB5"/>
    <w:rsid w:val="00E731C7"/>
    <w:rsid w:val="00E7359A"/>
    <w:rsid w:val="00E741AC"/>
    <w:rsid w:val="00E743BF"/>
    <w:rsid w:val="00E746E6"/>
    <w:rsid w:val="00E74799"/>
    <w:rsid w:val="00E75174"/>
    <w:rsid w:val="00E75EBA"/>
    <w:rsid w:val="00E763B4"/>
    <w:rsid w:val="00E76995"/>
    <w:rsid w:val="00E7761D"/>
    <w:rsid w:val="00E77848"/>
    <w:rsid w:val="00E80514"/>
    <w:rsid w:val="00E80E5B"/>
    <w:rsid w:val="00E816C5"/>
    <w:rsid w:val="00E81CE0"/>
    <w:rsid w:val="00E81E7C"/>
    <w:rsid w:val="00E8224D"/>
    <w:rsid w:val="00E8519F"/>
    <w:rsid w:val="00E859C5"/>
    <w:rsid w:val="00E85CC3"/>
    <w:rsid w:val="00E8644A"/>
    <w:rsid w:val="00E86C0B"/>
    <w:rsid w:val="00E90279"/>
    <w:rsid w:val="00E90635"/>
    <w:rsid w:val="00E909A1"/>
    <w:rsid w:val="00E90BFF"/>
    <w:rsid w:val="00E91F04"/>
    <w:rsid w:val="00E91F35"/>
    <w:rsid w:val="00E933A5"/>
    <w:rsid w:val="00E947B7"/>
    <w:rsid w:val="00E95BA6"/>
    <w:rsid w:val="00E96F31"/>
    <w:rsid w:val="00E96FA4"/>
    <w:rsid w:val="00E97648"/>
    <w:rsid w:val="00EA0E4A"/>
    <w:rsid w:val="00EA0FD6"/>
    <w:rsid w:val="00EA1A54"/>
    <w:rsid w:val="00EA206C"/>
    <w:rsid w:val="00EA2226"/>
    <w:rsid w:val="00EA26FC"/>
    <w:rsid w:val="00EA2CB3"/>
    <w:rsid w:val="00EA308F"/>
    <w:rsid w:val="00EA3B5A"/>
    <w:rsid w:val="00EA410E"/>
    <w:rsid w:val="00EA4226"/>
    <w:rsid w:val="00EA4FD1"/>
    <w:rsid w:val="00EA53C2"/>
    <w:rsid w:val="00EA5695"/>
    <w:rsid w:val="00EA59E2"/>
    <w:rsid w:val="00EA5B0A"/>
    <w:rsid w:val="00EA652E"/>
    <w:rsid w:val="00EA65AD"/>
    <w:rsid w:val="00EA7A4C"/>
    <w:rsid w:val="00EA7FCF"/>
    <w:rsid w:val="00EB0CA3"/>
    <w:rsid w:val="00EB104F"/>
    <w:rsid w:val="00EB1B27"/>
    <w:rsid w:val="00EB1DA8"/>
    <w:rsid w:val="00EB1DD6"/>
    <w:rsid w:val="00EB205E"/>
    <w:rsid w:val="00EB3712"/>
    <w:rsid w:val="00EB4319"/>
    <w:rsid w:val="00EB4CFF"/>
    <w:rsid w:val="00EB5476"/>
    <w:rsid w:val="00EB5D48"/>
    <w:rsid w:val="00EB625D"/>
    <w:rsid w:val="00EB70B0"/>
    <w:rsid w:val="00EB7633"/>
    <w:rsid w:val="00EB7736"/>
    <w:rsid w:val="00EC0B23"/>
    <w:rsid w:val="00EC1976"/>
    <w:rsid w:val="00EC24C2"/>
    <w:rsid w:val="00EC25E8"/>
    <w:rsid w:val="00EC2E2D"/>
    <w:rsid w:val="00EC462B"/>
    <w:rsid w:val="00EC4723"/>
    <w:rsid w:val="00EC56E0"/>
    <w:rsid w:val="00EC6057"/>
    <w:rsid w:val="00EC6693"/>
    <w:rsid w:val="00EC6847"/>
    <w:rsid w:val="00EC684B"/>
    <w:rsid w:val="00EC7DB6"/>
    <w:rsid w:val="00ED06DC"/>
    <w:rsid w:val="00ED09A0"/>
    <w:rsid w:val="00ED162F"/>
    <w:rsid w:val="00ED2E52"/>
    <w:rsid w:val="00ED3024"/>
    <w:rsid w:val="00ED3448"/>
    <w:rsid w:val="00ED3CF3"/>
    <w:rsid w:val="00ED5FE4"/>
    <w:rsid w:val="00ED71C5"/>
    <w:rsid w:val="00EE16FA"/>
    <w:rsid w:val="00EE37A7"/>
    <w:rsid w:val="00EE3BA2"/>
    <w:rsid w:val="00EE3C42"/>
    <w:rsid w:val="00EE3D4F"/>
    <w:rsid w:val="00EE534D"/>
    <w:rsid w:val="00EE5560"/>
    <w:rsid w:val="00EE6C59"/>
    <w:rsid w:val="00EE6F1E"/>
    <w:rsid w:val="00EE7E6A"/>
    <w:rsid w:val="00EF006A"/>
    <w:rsid w:val="00EF0348"/>
    <w:rsid w:val="00EF1F9C"/>
    <w:rsid w:val="00EF2094"/>
    <w:rsid w:val="00EF2C62"/>
    <w:rsid w:val="00EF4366"/>
    <w:rsid w:val="00EF4CD6"/>
    <w:rsid w:val="00EF529F"/>
    <w:rsid w:val="00EF55A0"/>
    <w:rsid w:val="00EF63D1"/>
    <w:rsid w:val="00EF6513"/>
    <w:rsid w:val="00EF6683"/>
    <w:rsid w:val="00EF6E3B"/>
    <w:rsid w:val="00EF7002"/>
    <w:rsid w:val="00EF75F4"/>
    <w:rsid w:val="00EF766D"/>
    <w:rsid w:val="00EF769B"/>
    <w:rsid w:val="00EF7AB3"/>
    <w:rsid w:val="00EF7F23"/>
    <w:rsid w:val="00F0057A"/>
    <w:rsid w:val="00F027BA"/>
    <w:rsid w:val="00F03C6A"/>
    <w:rsid w:val="00F03E79"/>
    <w:rsid w:val="00F04588"/>
    <w:rsid w:val="00F0628D"/>
    <w:rsid w:val="00F06651"/>
    <w:rsid w:val="00F07DE6"/>
    <w:rsid w:val="00F1056C"/>
    <w:rsid w:val="00F107F1"/>
    <w:rsid w:val="00F10FC1"/>
    <w:rsid w:val="00F11113"/>
    <w:rsid w:val="00F112FD"/>
    <w:rsid w:val="00F1130B"/>
    <w:rsid w:val="00F123F1"/>
    <w:rsid w:val="00F130EE"/>
    <w:rsid w:val="00F133A1"/>
    <w:rsid w:val="00F13ECD"/>
    <w:rsid w:val="00F14940"/>
    <w:rsid w:val="00F14A51"/>
    <w:rsid w:val="00F153E2"/>
    <w:rsid w:val="00F155CE"/>
    <w:rsid w:val="00F159B0"/>
    <w:rsid w:val="00F15B3B"/>
    <w:rsid w:val="00F15BA0"/>
    <w:rsid w:val="00F160AF"/>
    <w:rsid w:val="00F16BF2"/>
    <w:rsid w:val="00F171B7"/>
    <w:rsid w:val="00F17EAE"/>
    <w:rsid w:val="00F20AF0"/>
    <w:rsid w:val="00F20E5E"/>
    <w:rsid w:val="00F214BE"/>
    <w:rsid w:val="00F218D4"/>
    <w:rsid w:val="00F2250A"/>
    <w:rsid w:val="00F24788"/>
    <w:rsid w:val="00F24914"/>
    <w:rsid w:val="00F25326"/>
    <w:rsid w:val="00F261C6"/>
    <w:rsid w:val="00F2640F"/>
    <w:rsid w:val="00F272F8"/>
    <w:rsid w:val="00F27C34"/>
    <w:rsid w:val="00F27E46"/>
    <w:rsid w:val="00F301C2"/>
    <w:rsid w:val="00F302E1"/>
    <w:rsid w:val="00F31B22"/>
    <w:rsid w:val="00F31B49"/>
    <w:rsid w:val="00F32F56"/>
    <w:rsid w:val="00F33D4F"/>
    <w:rsid w:val="00F34036"/>
    <w:rsid w:val="00F3419F"/>
    <w:rsid w:val="00F34B07"/>
    <w:rsid w:val="00F34CD6"/>
    <w:rsid w:val="00F35873"/>
    <w:rsid w:val="00F35920"/>
    <w:rsid w:val="00F36315"/>
    <w:rsid w:val="00F366A5"/>
    <w:rsid w:val="00F367BD"/>
    <w:rsid w:val="00F36C5F"/>
    <w:rsid w:val="00F37259"/>
    <w:rsid w:val="00F379D0"/>
    <w:rsid w:val="00F37AAD"/>
    <w:rsid w:val="00F37D57"/>
    <w:rsid w:val="00F40211"/>
    <w:rsid w:val="00F405A4"/>
    <w:rsid w:val="00F41221"/>
    <w:rsid w:val="00F41418"/>
    <w:rsid w:val="00F41F05"/>
    <w:rsid w:val="00F42EDF"/>
    <w:rsid w:val="00F433BD"/>
    <w:rsid w:val="00F4360C"/>
    <w:rsid w:val="00F44EC5"/>
    <w:rsid w:val="00F45D65"/>
    <w:rsid w:val="00F471D5"/>
    <w:rsid w:val="00F47498"/>
    <w:rsid w:val="00F4778C"/>
    <w:rsid w:val="00F47D1A"/>
    <w:rsid w:val="00F50E2C"/>
    <w:rsid w:val="00F512B2"/>
    <w:rsid w:val="00F5283D"/>
    <w:rsid w:val="00F52ABA"/>
    <w:rsid w:val="00F52BC7"/>
    <w:rsid w:val="00F53BF4"/>
    <w:rsid w:val="00F54266"/>
    <w:rsid w:val="00F54B9A"/>
    <w:rsid w:val="00F55043"/>
    <w:rsid w:val="00F5598C"/>
    <w:rsid w:val="00F56DCF"/>
    <w:rsid w:val="00F57034"/>
    <w:rsid w:val="00F60645"/>
    <w:rsid w:val="00F60BE9"/>
    <w:rsid w:val="00F61271"/>
    <w:rsid w:val="00F61E29"/>
    <w:rsid w:val="00F61FD8"/>
    <w:rsid w:val="00F62DBF"/>
    <w:rsid w:val="00F63B15"/>
    <w:rsid w:val="00F641FC"/>
    <w:rsid w:val="00F647AC"/>
    <w:rsid w:val="00F647F7"/>
    <w:rsid w:val="00F656DA"/>
    <w:rsid w:val="00F65759"/>
    <w:rsid w:val="00F6583C"/>
    <w:rsid w:val="00F6589A"/>
    <w:rsid w:val="00F65ED6"/>
    <w:rsid w:val="00F66751"/>
    <w:rsid w:val="00F671E2"/>
    <w:rsid w:val="00F6783E"/>
    <w:rsid w:val="00F67C14"/>
    <w:rsid w:val="00F70C63"/>
    <w:rsid w:val="00F70DBE"/>
    <w:rsid w:val="00F7109B"/>
    <w:rsid w:val="00F71124"/>
    <w:rsid w:val="00F71888"/>
    <w:rsid w:val="00F719CD"/>
    <w:rsid w:val="00F71BB8"/>
    <w:rsid w:val="00F721FB"/>
    <w:rsid w:val="00F72584"/>
    <w:rsid w:val="00F7290D"/>
    <w:rsid w:val="00F7302F"/>
    <w:rsid w:val="00F732EC"/>
    <w:rsid w:val="00F73D08"/>
    <w:rsid w:val="00F74E49"/>
    <w:rsid w:val="00F753E1"/>
    <w:rsid w:val="00F7586B"/>
    <w:rsid w:val="00F75F2F"/>
    <w:rsid w:val="00F76445"/>
    <w:rsid w:val="00F76781"/>
    <w:rsid w:val="00F76901"/>
    <w:rsid w:val="00F76ECC"/>
    <w:rsid w:val="00F77220"/>
    <w:rsid w:val="00F80399"/>
    <w:rsid w:val="00F812C8"/>
    <w:rsid w:val="00F8132D"/>
    <w:rsid w:val="00F818AE"/>
    <w:rsid w:val="00F81B40"/>
    <w:rsid w:val="00F82002"/>
    <w:rsid w:val="00F820C4"/>
    <w:rsid w:val="00F821BC"/>
    <w:rsid w:val="00F83829"/>
    <w:rsid w:val="00F84069"/>
    <w:rsid w:val="00F843D7"/>
    <w:rsid w:val="00F8468E"/>
    <w:rsid w:val="00F85536"/>
    <w:rsid w:val="00F85FD9"/>
    <w:rsid w:val="00F8657A"/>
    <w:rsid w:val="00F8679A"/>
    <w:rsid w:val="00F87117"/>
    <w:rsid w:val="00F8736C"/>
    <w:rsid w:val="00F873A0"/>
    <w:rsid w:val="00F9030E"/>
    <w:rsid w:val="00F90ADB"/>
    <w:rsid w:val="00F90E78"/>
    <w:rsid w:val="00F91209"/>
    <w:rsid w:val="00F91476"/>
    <w:rsid w:val="00F9221F"/>
    <w:rsid w:val="00F930C0"/>
    <w:rsid w:val="00F931C7"/>
    <w:rsid w:val="00F93559"/>
    <w:rsid w:val="00F93D72"/>
    <w:rsid w:val="00F93E65"/>
    <w:rsid w:val="00F94070"/>
    <w:rsid w:val="00F943B7"/>
    <w:rsid w:val="00F950B5"/>
    <w:rsid w:val="00F9513F"/>
    <w:rsid w:val="00F95A67"/>
    <w:rsid w:val="00F97908"/>
    <w:rsid w:val="00F97B43"/>
    <w:rsid w:val="00FA07F8"/>
    <w:rsid w:val="00FA0CB7"/>
    <w:rsid w:val="00FA105C"/>
    <w:rsid w:val="00FA1475"/>
    <w:rsid w:val="00FA148A"/>
    <w:rsid w:val="00FA21A4"/>
    <w:rsid w:val="00FA27C8"/>
    <w:rsid w:val="00FA3B76"/>
    <w:rsid w:val="00FA4D66"/>
    <w:rsid w:val="00FA5A4E"/>
    <w:rsid w:val="00FA62EC"/>
    <w:rsid w:val="00FA77EF"/>
    <w:rsid w:val="00FB0082"/>
    <w:rsid w:val="00FB0243"/>
    <w:rsid w:val="00FB0B46"/>
    <w:rsid w:val="00FB1527"/>
    <w:rsid w:val="00FB2011"/>
    <w:rsid w:val="00FB2537"/>
    <w:rsid w:val="00FB3063"/>
    <w:rsid w:val="00FB33DC"/>
    <w:rsid w:val="00FB3C64"/>
    <w:rsid w:val="00FB4338"/>
    <w:rsid w:val="00FB4485"/>
    <w:rsid w:val="00FB477E"/>
    <w:rsid w:val="00FB4C9C"/>
    <w:rsid w:val="00FB5936"/>
    <w:rsid w:val="00FB6165"/>
    <w:rsid w:val="00FB6689"/>
    <w:rsid w:val="00FB786A"/>
    <w:rsid w:val="00FC0150"/>
    <w:rsid w:val="00FC03AB"/>
    <w:rsid w:val="00FC2009"/>
    <w:rsid w:val="00FC2329"/>
    <w:rsid w:val="00FC4729"/>
    <w:rsid w:val="00FC4A8C"/>
    <w:rsid w:val="00FC4E71"/>
    <w:rsid w:val="00FC53DB"/>
    <w:rsid w:val="00FC5FC2"/>
    <w:rsid w:val="00FC6177"/>
    <w:rsid w:val="00FC63D1"/>
    <w:rsid w:val="00FC659E"/>
    <w:rsid w:val="00FC7528"/>
    <w:rsid w:val="00FC7DD7"/>
    <w:rsid w:val="00FD025F"/>
    <w:rsid w:val="00FD0572"/>
    <w:rsid w:val="00FD1A97"/>
    <w:rsid w:val="00FD2C1A"/>
    <w:rsid w:val="00FD2D7B"/>
    <w:rsid w:val="00FD37F6"/>
    <w:rsid w:val="00FD4589"/>
    <w:rsid w:val="00FD473E"/>
    <w:rsid w:val="00FD4DF2"/>
    <w:rsid w:val="00FD5137"/>
    <w:rsid w:val="00FD6F26"/>
    <w:rsid w:val="00FD7DF9"/>
    <w:rsid w:val="00FE0B51"/>
    <w:rsid w:val="00FE0B78"/>
    <w:rsid w:val="00FE0ED4"/>
    <w:rsid w:val="00FE1EAB"/>
    <w:rsid w:val="00FE3465"/>
    <w:rsid w:val="00FE50A0"/>
    <w:rsid w:val="00FE59AA"/>
    <w:rsid w:val="00FE67CF"/>
    <w:rsid w:val="00FE6D20"/>
    <w:rsid w:val="00FE6FB9"/>
    <w:rsid w:val="00FE7265"/>
    <w:rsid w:val="00FE7549"/>
    <w:rsid w:val="00FE7BCC"/>
    <w:rsid w:val="00FE7D9F"/>
    <w:rsid w:val="00FF007D"/>
    <w:rsid w:val="00FF028B"/>
    <w:rsid w:val="00FF09FA"/>
    <w:rsid w:val="00FF0FF6"/>
    <w:rsid w:val="00FF126D"/>
    <w:rsid w:val="00FF2310"/>
    <w:rsid w:val="00FF2E73"/>
    <w:rsid w:val="00FF2ED2"/>
    <w:rsid w:val="00FF4AE2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54DFD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0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1">
    <w:name w:val="heading 1"/>
    <w:basedOn w:val="a0"/>
    <w:next w:val="a0"/>
    <w:link w:val="1Char"/>
    <w:qFormat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1">
    <w:name w:val="heading 2"/>
    <w:basedOn w:val="a0"/>
    <w:next w:val="a0"/>
    <w:link w:val="2Char"/>
    <w:qFormat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1">
    <w:name w:val="heading 3"/>
    <w:basedOn w:val="a0"/>
    <w:next w:val="a0"/>
    <w:link w:val="3Char"/>
    <w:qFormat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</w:rPr>
  </w:style>
  <w:style w:type="paragraph" w:styleId="41">
    <w:name w:val="heading 4"/>
    <w:basedOn w:val="a0"/>
    <w:next w:val="a0"/>
    <w:link w:val="4Char"/>
    <w:qFormat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1">
    <w:name w:val="heading 5"/>
    <w:basedOn w:val="a0"/>
    <w:next w:val="a0"/>
    <w:link w:val="5Char"/>
    <w:qFormat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0"/>
    <w:next w:val="a0"/>
    <w:link w:val="6Char"/>
    <w:qFormat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0"/>
    <w:next w:val="a0"/>
    <w:link w:val="7Char"/>
    <w:qFormat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0"/>
    <w:next w:val="a0"/>
    <w:link w:val="8Char"/>
    <w:qFormat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0"/>
    <w:next w:val="a0"/>
    <w:link w:val="9Char"/>
    <w:qFormat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"/>
    <w:basedOn w:val="a0"/>
    <w:link w:val="Char"/>
    <w:rPr>
      <w:sz w:val="20"/>
      <w:szCs w:val="20"/>
    </w:rPr>
  </w:style>
  <w:style w:type="character" w:customStyle="1" w:styleId="Char">
    <w:name w:val="본문 Char"/>
    <w:basedOn w:val="a1"/>
    <w:link w:val="a4"/>
    <w:rsid w:val="00CF195E"/>
  </w:style>
  <w:style w:type="character" w:styleId="a5">
    <w:name w:val="Hyperlink"/>
    <w:basedOn w:val="a1"/>
    <w:uiPriority w:val="99"/>
    <w:rPr>
      <w:color w:val="0000FF"/>
      <w:u w:val="single"/>
    </w:rPr>
  </w:style>
  <w:style w:type="paragraph" w:styleId="a6">
    <w:name w:val="caption"/>
    <w:aliases w:val="cap"/>
    <w:basedOn w:val="a0"/>
    <w:next w:val="a0"/>
    <w:link w:val="Char0"/>
    <w:qFormat/>
    <w:pPr>
      <w:jc w:val="center"/>
    </w:pPr>
    <w:rPr>
      <w:b/>
      <w:bCs/>
      <w:sz w:val="20"/>
      <w:szCs w:val="20"/>
    </w:rPr>
  </w:style>
  <w:style w:type="character" w:customStyle="1" w:styleId="Char0">
    <w:name w:val="캡션 Char"/>
    <w:aliases w:val="cap Char"/>
    <w:basedOn w:val="a1"/>
    <w:link w:val="a6"/>
    <w:rsid w:val="00C411AF"/>
    <w:rPr>
      <w:b/>
      <w:bCs/>
    </w:rPr>
  </w:style>
  <w:style w:type="paragraph" w:styleId="a7">
    <w:name w:val="List Bullet"/>
    <w:basedOn w:val="a8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8">
    <w:name w:val="List"/>
    <w:basedOn w:val="a0"/>
    <w:pPr>
      <w:ind w:left="360" w:hanging="360"/>
    </w:pPr>
  </w:style>
  <w:style w:type="paragraph" w:styleId="22">
    <w:name w:val="Body Text 2"/>
    <w:basedOn w:val="a0"/>
    <w:link w:val="2Char0"/>
    <w:pPr>
      <w:spacing w:after="0"/>
      <w:jc w:val="left"/>
    </w:pPr>
    <w:rPr>
      <w:szCs w:val="20"/>
    </w:rPr>
  </w:style>
  <w:style w:type="paragraph" w:styleId="a9">
    <w:name w:val="Balloon Text"/>
    <w:basedOn w:val="a0"/>
    <w:link w:val="Char1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0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a">
    <w:name w:val="FollowedHyperlink"/>
    <w:basedOn w:val="a1"/>
    <w:rPr>
      <w:color w:val="800080"/>
      <w:u w:val="single"/>
    </w:rPr>
  </w:style>
  <w:style w:type="paragraph" w:styleId="ab">
    <w:name w:val="footnote text"/>
    <w:basedOn w:val="a0"/>
    <w:link w:val="Char2"/>
    <w:semiHidden/>
    <w:rPr>
      <w:sz w:val="20"/>
      <w:szCs w:val="20"/>
    </w:rPr>
  </w:style>
  <w:style w:type="character" w:styleId="ac">
    <w:name w:val="footnote reference"/>
    <w:basedOn w:val="a1"/>
    <w:semiHidden/>
    <w:rPr>
      <w:vertAlign w:val="superscript"/>
    </w:rPr>
  </w:style>
  <w:style w:type="table" w:styleId="ad">
    <w:name w:val="Table Grid"/>
    <w:basedOn w:val="a2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e">
    <w:next w:val="a0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a0"/>
    <w:qFormat/>
    <w:rsid w:val="00CF195E"/>
    <w:pPr>
      <w:keepNext/>
      <w:jc w:val="center"/>
    </w:pPr>
  </w:style>
  <w:style w:type="paragraph" w:customStyle="1" w:styleId="Eqn">
    <w:name w:val="Eqn"/>
    <w:basedOn w:val="a0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0"/>
    <w:qFormat/>
    <w:rsid w:val="000D1796"/>
    <w:pPr>
      <w:spacing w:before="20" w:after="20"/>
      <w:jc w:val="left"/>
    </w:pPr>
  </w:style>
  <w:style w:type="paragraph" w:styleId="af">
    <w:name w:val="header"/>
    <w:basedOn w:val="a0"/>
    <w:link w:val="Char3"/>
    <w:rsid w:val="00AB3F38"/>
    <w:pPr>
      <w:tabs>
        <w:tab w:val="center" w:pos="4680"/>
        <w:tab w:val="right" w:pos="9360"/>
      </w:tabs>
    </w:pPr>
  </w:style>
  <w:style w:type="character" w:customStyle="1" w:styleId="Char3">
    <w:name w:val="머리글 Char"/>
    <w:basedOn w:val="a1"/>
    <w:link w:val="af"/>
    <w:rsid w:val="00AB3F38"/>
    <w:rPr>
      <w:sz w:val="22"/>
      <w:szCs w:val="22"/>
    </w:rPr>
  </w:style>
  <w:style w:type="paragraph" w:styleId="af0">
    <w:name w:val="footer"/>
    <w:basedOn w:val="a0"/>
    <w:link w:val="Char4"/>
    <w:rsid w:val="00AB3F38"/>
    <w:pPr>
      <w:tabs>
        <w:tab w:val="center" w:pos="4680"/>
        <w:tab w:val="right" w:pos="9360"/>
      </w:tabs>
    </w:pPr>
  </w:style>
  <w:style w:type="character" w:customStyle="1" w:styleId="Char4">
    <w:name w:val="바닥글 Char"/>
    <w:basedOn w:val="a1"/>
    <w:link w:val="af0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customStyle="1" w:styleId="B1">
    <w:name w:val="B1"/>
    <w:basedOn w:val="a8"/>
    <w:rsid w:val="00175382"/>
    <w:pPr>
      <w:overflowPunct w:val="0"/>
      <w:snapToGrid/>
      <w:spacing w:after="180"/>
      <w:ind w:left="568" w:hanging="284"/>
      <w:jc w:val="left"/>
      <w:textAlignment w:val="baseline"/>
    </w:pPr>
    <w:rPr>
      <w:rFonts w:eastAsiaTheme="minorEastAsia"/>
      <w:sz w:val="20"/>
      <w:szCs w:val="20"/>
      <w:lang w:val="en-GB"/>
    </w:rPr>
  </w:style>
  <w:style w:type="paragraph" w:customStyle="1" w:styleId="references0">
    <w:name w:val="references"/>
    <w:uiPriority w:val="99"/>
    <w:rsid w:val="00175382"/>
    <w:pPr>
      <w:numPr>
        <w:numId w:val="3"/>
      </w:numPr>
      <w:spacing w:after="50" w:line="180" w:lineRule="exact"/>
      <w:jc w:val="both"/>
    </w:pPr>
    <w:rPr>
      <w:rFonts w:eastAsiaTheme="minorEastAsia"/>
      <w:noProof/>
      <w:sz w:val="16"/>
      <w:szCs w:val="16"/>
    </w:rPr>
  </w:style>
  <w:style w:type="paragraph" w:styleId="af1">
    <w:name w:val="Normal (Web)"/>
    <w:basedOn w:val="a0"/>
    <w:unhideWhenUsed/>
    <w:rsid w:val="00FC7DD7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eastAsia="zh-CN"/>
    </w:rPr>
  </w:style>
  <w:style w:type="character" w:customStyle="1" w:styleId="fontstyle01">
    <w:name w:val="fontstyle01"/>
    <w:basedOn w:val="a1"/>
    <w:rsid w:val="00224FFD"/>
    <w:rPr>
      <w:rFonts w:ascii="ArialMT" w:hAnsi="ArialMT" w:hint="default"/>
      <w:b w:val="0"/>
      <w:bCs w:val="0"/>
      <w:i w:val="0"/>
      <w:iCs w:val="0"/>
      <w:color w:val="000000"/>
      <w:sz w:val="22"/>
      <w:szCs w:val="22"/>
    </w:rPr>
  </w:style>
  <w:style w:type="paragraph" w:styleId="af2">
    <w:name w:val="List Paragraph"/>
    <w:aliases w:val="- Bullets,?? ??,?????,????,Lista1,列出段落,リスト段落"/>
    <w:basedOn w:val="a0"/>
    <w:link w:val="Char5"/>
    <w:uiPriority w:val="34"/>
    <w:qFormat/>
    <w:rsid w:val="002347B7"/>
    <w:pPr>
      <w:ind w:firstLineChars="200" w:firstLine="420"/>
    </w:pPr>
  </w:style>
  <w:style w:type="character" w:customStyle="1" w:styleId="1Char">
    <w:name w:val="제목 1 Char"/>
    <w:basedOn w:val="a1"/>
    <w:link w:val="1"/>
    <w:rsid w:val="007E63D6"/>
    <w:rPr>
      <w:b/>
      <w:bCs/>
      <w:sz w:val="28"/>
      <w:szCs w:val="28"/>
    </w:rPr>
  </w:style>
  <w:style w:type="paragraph" w:styleId="af3">
    <w:name w:val="Date"/>
    <w:basedOn w:val="a0"/>
    <w:next w:val="a0"/>
    <w:link w:val="Char6"/>
    <w:unhideWhenUsed/>
    <w:rsid w:val="006B5064"/>
    <w:pPr>
      <w:widowControl w:val="0"/>
      <w:autoSpaceDE/>
      <w:autoSpaceDN/>
      <w:adjustRightInd/>
      <w:snapToGrid/>
      <w:spacing w:after="0"/>
      <w:ind w:leftChars="2500" w:left="100"/>
    </w:pPr>
    <w:rPr>
      <w:rFonts w:asciiTheme="minorHAnsi" w:eastAsiaTheme="minorEastAsia" w:hAnsiTheme="minorHAnsi" w:cstheme="minorBidi"/>
      <w:kern w:val="2"/>
      <w:sz w:val="21"/>
      <w:lang w:eastAsia="zh-CN"/>
    </w:rPr>
  </w:style>
  <w:style w:type="character" w:customStyle="1" w:styleId="Char6">
    <w:name w:val="날짜 Char"/>
    <w:basedOn w:val="a1"/>
    <w:link w:val="af3"/>
    <w:rsid w:val="006B5064"/>
    <w:rPr>
      <w:rFonts w:asciiTheme="minorHAnsi" w:eastAsiaTheme="minorEastAsia" w:hAnsiTheme="minorHAnsi" w:cstheme="minorBidi"/>
      <w:kern w:val="2"/>
      <w:sz w:val="21"/>
      <w:szCs w:val="22"/>
      <w:lang w:eastAsia="zh-CN"/>
    </w:rPr>
  </w:style>
  <w:style w:type="character" w:styleId="af4">
    <w:name w:val="annotation reference"/>
    <w:basedOn w:val="a1"/>
    <w:uiPriority w:val="99"/>
    <w:semiHidden/>
    <w:unhideWhenUsed/>
    <w:rsid w:val="00140213"/>
    <w:rPr>
      <w:sz w:val="21"/>
      <w:szCs w:val="21"/>
    </w:rPr>
  </w:style>
  <w:style w:type="paragraph" w:styleId="af5">
    <w:name w:val="annotation text"/>
    <w:basedOn w:val="a0"/>
    <w:link w:val="Char7"/>
    <w:unhideWhenUsed/>
    <w:rsid w:val="00140213"/>
    <w:pPr>
      <w:jc w:val="left"/>
    </w:pPr>
  </w:style>
  <w:style w:type="character" w:customStyle="1" w:styleId="Char7">
    <w:name w:val="메모 텍스트 Char"/>
    <w:basedOn w:val="a1"/>
    <w:link w:val="af5"/>
    <w:rsid w:val="00140213"/>
    <w:rPr>
      <w:sz w:val="22"/>
      <w:szCs w:val="22"/>
    </w:rPr>
  </w:style>
  <w:style w:type="paragraph" w:styleId="af6">
    <w:name w:val="annotation subject"/>
    <w:basedOn w:val="af5"/>
    <w:next w:val="af5"/>
    <w:link w:val="Char8"/>
    <w:unhideWhenUsed/>
    <w:rsid w:val="00140213"/>
    <w:rPr>
      <w:b/>
      <w:bCs/>
    </w:rPr>
  </w:style>
  <w:style w:type="character" w:customStyle="1" w:styleId="Char8">
    <w:name w:val="메모 주제 Char"/>
    <w:basedOn w:val="Char7"/>
    <w:link w:val="af6"/>
    <w:rsid w:val="00140213"/>
    <w:rPr>
      <w:b/>
      <w:bCs/>
      <w:sz w:val="22"/>
      <w:szCs w:val="22"/>
    </w:rPr>
  </w:style>
  <w:style w:type="paragraph" w:customStyle="1" w:styleId="TAC">
    <w:name w:val="TAC"/>
    <w:basedOn w:val="a0"/>
    <w:rsid w:val="00BB10BD"/>
    <w:pPr>
      <w:keepNext/>
      <w:keepLines/>
      <w:autoSpaceDE/>
      <w:autoSpaceDN/>
      <w:adjustRightInd/>
      <w:snapToGrid/>
      <w:spacing w:after="0"/>
      <w:jc w:val="center"/>
    </w:pPr>
    <w:rPr>
      <w:rFonts w:ascii="Arial" w:eastAsia="Times New Roman" w:hAnsi="Arial"/>
      <w:sz w:val="18"/>
      <w:szCs w:val="20"/>
      <w:lang w:val="en-GB"/>
    </w:rPr>
  </w:style>
  <w:style w:type="paragraph" w:customStyle="1" w:styleId="TH">
    <w:name w:val="TH"/>
    <w:basedOn w:val="a0"/>
    <w:link w:val="THChar"/>
    <w:rsid w:val="00BB10BD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eastAsia="Times New Roman" w:hAnsi="Arial"/>
      <w:b/>
      <w:sz w:val="20"/>
      <w:szCs w:val="20"/>
      <w:lang w:val="en-GB"/>
    </w:rPr>
  </w:style>
  <w:style w:type="paragraph" w:customStyle="1" w:styleId="TAN">
    <w:name w:val="TAN"/>
    <w:basedOn w:val="a0"/>
    <w:rsid w:val="00BB10BD"/>
    <w:pPr>
      <w:keepNext/>
      <w:keepLines/>
      <w:autoSpaceDE/>
      <w:autoSpaceDN/>
      <w:adjustRightInd/>
      <w:snapToGrid/>
      <w:spacing w:after="0"/>
      <w:ind w:left="851" w:hanging="851"/>
      <w:jc w:val="left"/>
    </w:pPr>
    <w:rPr>
      <w:rFonts w:ascii="Arial" w:eastAsia="Times New Roman" w:hAnsi="Arial"/>
      <w:sz w:val="18"/>
      <w:szCs w:val="20"/>
      <w:lang w:val="en-GB"/>
    </w:rPr>
  </w:style>
  <w:style w:type="paragraph" w:customStyle="1" w:styleId="TAH">
    <w:name w:val="TAH"/>
    <w:basedOn w:val="TAC"/>
    <w:rsid w:val="00BB10BD"/>
    <w:rPr>
      <w:b/>
    </w:rPr>
  </w:style>
  <w:style w:type="character" w:styleId="af7">
    <w:name w:val="Strong"/>
    <w:basedOn w:val="a1"/>
    <w:qFormat/>
    <w:rsid w:val="0077570F"/>
    <w:rPr>
      <w:b/>
      <w:bCs/>
    </w:rPr>
  </w:style>
  <w:style w:type="paragraph" w:customStyle="1" w:styleId="Appendix">
    <w:name w:val="Appendix"/>
    <w:basedOn w:val="a0"/>
    <w:link w:val="AppendixZchn"/>
    <w:qFormat/>
    <w:rsid w:val="0077570F"/>
    <w:pPr>
      <w:jc w:val="left"/>
    </w:pPr>
  </w:style>
  <w:style w:type="paragraph" w:customStyle="1" w:styleId="TAL">
    <w:name w:val="TAL"/>
    <w:basedOn w:val="a0"/>
    <w:link w:val="TALChar"/>
    <w:rsid w:val="00C56712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character" w:customStyle="1" w:styleId="AppendixZchn">
    <w:name w:val="Appendix Zchn"/>
    <w:basedOn w:val="a1"/>
    <w:link w:val="Appendix"/>
    <w:rsid w:val="0077570F"/>
    <w:rPr>
      <w:sz w:val="22"/>
      <w:szCs w:val="22"/>
    </w:rPr>
  </w:style>
  <w:style w:type="character" w:customStyle="1" w:styleId="TALChar">
    <w:name w:val="TAL Char"/>
    <w:link w:val="TAL"/>
    <w:rsid w:val="00C56712"/>
    <w:rPr>
      <w:rFonts w:ascii="Arial" w:eastAsia="Times New Roman" w:hAnsi="Arial"/>
      <w:sz w:val="18"/>
      <w:lang w:val="en-GB"/>
    </w:rPr>
  </w:style>
  <w:style w:type="table" w:customStyle="1" w:styleId="Tabellenraster1">
    <w:name w:val="Tabellenraster1"/>
    <w:basedOn w:val="a2"/>
    <w:next w:val="ad"/>
    <w:uiPriority w:val="59"/>
    <w:rsid w:val="00B57921"/>
    <w:pPr>
      <w:keepNext/>
      <w:keepLines/>
      <w:spacing w:line="240" w:lineRule="exact"/>
    </w:pPr>
    <w:rPr>
      <w:rFonts w:eastAsia="Times New Roman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tcMar>
        <w:top w:w="14" w:type="dxa"/>
        <w:left w:w="115" w:type="dxa"/>
        <w:bottom w:w="144" w:type="dxa"/>
        <w:right w:w="115" w:type="dxa"/>
      </w:tcMar>
    </w:tcPr>
    <w:tblStylePr w:type="firstRow">
      <w:pPr>
        <w:wordWrap/>
        <w:jc w:val="center"/>
      </w:pPr>
      <w:rPr>
        <w:color w:val="auto"/>
      </w:rPr>
      <w:tblPr/>
      <w:tcPr>
        <w:shd w:val="clear" w:color="auto" w:fill="D9D9D9"/>
      </w:tcPr>
    </w:tblStylePr>
  </w:style>
  <w:style w:type="numbering" w:customStyle="1" w:styleId="12Aufzhlung">
    <w:name w:val="#12_Aufzählung"/>
    <w:basedOn w:val="a3"/>
    <w:rsid w:val="00B57921"/>
    <w:pPr>
      <w:numPr>
        <w:numId w:val="5"/>
      </w:numPr>
    </w:pPr>
  </w:style>
  <w:style w:type="character" w:customStyle="1" w:styleId="3Char">
    <w:name w:val="제목 3 Char"/>
    <w:basedOn w:val="a1"/>
    <w:link w:val="31"/>
    <w:rsid w:val="00F214BE"/>
    <w:rPr>
      <w:b/>
      <w:sz w:val="22"/>
      <w:szCs w:val="22"/>
    </w:rPr>
  </w:style>
  <w:style w:type="character" w:customStyle="1" w:styleId="st">
    <w:name w:val="st"/>
    <w:rsid w:val="009E4AB2"/>
  </w:style>
  <w:style w:type="paragraph" w:customStyle="1" w:styleId="NO">
    <w:name w:val="NO"/>
    <w:basedOn w:val="a0"/>
    <w:link w:val="NOChar"/>
    <w:rsid w:val="00D12F4C"/>
    <w:pPr>
      <w:keepLines/>
      <w:autoSpaceDE/>
      <w:autoSpaceDN/>
      <w:adjustRightInd/>
      <w:snapToGrid/>
      <w:spacing w:after="180"/>
      <w:ind w:left="1135" w:hanging="851"/>
      <w:jc w:val="left"/>
    </w:pPr>
    <w:rPr>
      <w:rFonts w:eastAsia="Times New Roman"/>
      <w:sz w:val="20"/>
      <w:szCs w:val="20"/>
      <w:lang w:val="en-GB"/>
    </w:rPr>
  </w:style>
  <w:style w:type="character" w:customStyle="1" w:styleId="NOChar">
    <w:name w:val="NO Char"/>
    <w:link w:val="NO"/>
    <w:locked/>
    <w:rsid w:val="00D12F4C"/>
    <w:rPr>
      <w:rFonts w:eastAsia="Times New Roman"/>
      <w:lang w:val="en-GB"/>
    </w:rPr>
  </w:style>
  <w:style w:type="character" w:customStyle="1" w:styleId="THChar">
    <w:name w:val="TH Char"/>
    <w:link w:val="TH"/>
    <w:rsid w:val="00BE65AE"/>
    <w:rPr>
      <w:rFonts w:ascii="Arial" w:eastAsia="Times New Roman" w:hAnsi="Arial"/>
      <w:b/>
      <w:lang w:val="en-GB"/>
    </w:rPr>
  </w:style>
  <w:style w:type="paragraph" w:styleId="af8">
    <w:name w:val="Revision"/>
    <w:hidden/>
    <w:uiPriority w:val="99"/>
    <w:semiHidden/>
    <w:rsid w:val="000410BC"/>
    <w:rPr>
      <w:sz w:val="22"/>
      <w:szCs w:val="22"/>
    </w:rPr>
  </w:style>
  <w:style w:type="character" w:customStyle="1" w:styleId="Char5">
    <w:name w:val="목록 단락 Char"/>
    <w:aliases w:val="- Bullets Char,?? ?? Char,????? Char,???? Char,Lista1 Char,列出段落 Char,リスト段落 Char"/>
    <w:link w:val="af2"/>
    <w:uiPriority w:val="34"/>
    <w:qFormat/>
    <w:rsid w:val="00B07510"/>
    <w:rPr>
      <w:sz w:val="22"/>
      <w:szCs w:val="22"/>
    </w:rPr>
  </w:style>
  <w:style w:type="paragraph" w:styleId="af9">
    <w:name w:val="Bibliography"/>
    <w:basedOn w:val="a0"/>
    <w:next w:val="a0"/>
    <w:uiPriority w:val="37"/>
    <w:unhideWhenUsed/>
    <w:rsid w:val="00D45EA1"/>
  </w:style>
  <w:style w:type="character" w:styleId="afa">
    <w:name w:val="Placeholder Text"/>
    <w:basedOn w:val="a1"/>
    <w:uiPriority w:val="99"/>
    <w:semiHidden/>
    <w:rsid w:val="00AC1D84"/>
    <w:rPr>
      <w:color w:val="808080"/>
    </w:rPr>
  </w:style>
  <w:style w:type="paragraph" w:customStyle="1" w:styleId="afb">
    <w:name w:val="바탕글"/>
    <w:rsid w:val="004439BE"/>
    <w:pPr>
      <w:widowControl w:val="0"/>
      <w:wordWrap w:val="0"/>
      <w:autoSpaceDE w:val="0"/>
      <w:autoSpaceDN w:val="0"/>
      <w:snapToGrid w:val="0"/>
      <w:spacing w:line="672" w:lineRule="auto"/>
      <w:jc w:val="both"/>
      <w:textAlignment w:val="baseline"/>
    </w:pPr>
    <w:rPr>
      <w:rFonts w:ascii="ÇÑÄÄ¹ÙÅÁ" w:eastAsia="Times New Roman" w:hAnsi="ÇÑÄÄ¹ÙÅÁ" w:cs="ÇÑÄÄ¹ÙÅÁ"/>
      <w:color w:val="000000"/>
      <w:lang w:eastAsia="ko-KR"/>
    </w:rPr>
  </w:style>
  <w:style w:type="paragraph" w:customStyle="1" w:styleId="10">
    <w:name w:val="본문(중고딕10)"/>
    <w:uiPriority w:val="99"/>
    <w:rsid w:val="00DB2D80"/>
    <w:pPr>
      <w:widowControl w:val="0"/>
      <w:wordWrap w:val="0"/>
      <w:autoSpaceDE w:val="0"/>
      <w:autoSpaceDN w:val="0"/>
      <w:adjustRightInd w:val="0"/>
      <w:snapToGrid w:val="0"/>
      <w:spacing w:line="672" w:lineRule="auto"/>
      <w:jc w:val="both"/>
      <w:textAlignment w:val="baseline"/>
    </w:pPr>
    <w:rPr>
      <w:rFonts w:ascii="ÇÑÄÄ¹ÙÅÁ" w:eastAsia="Times New Roman" w:hAnsi="ÇÑÄÄ¹ÙÅÁ" w:cs="ÇÑÄÄ¹ÙÅÁ"/>
      <w:color w:val="000000"/>
      <w:sz w:val="24"/>
      <w:szCs w:val="24"/>
      <w:lang w:eastAsia="ko-KR"/>
    </w:rPr>
  </w:style>
  <w:style w:type="character" w:customStyle="1" w:styleId="Char1">
    <w:name w:val="풍선 도움말 텍스트 Char"/>
    <w:link w:val="a9"/>
    <w:rsid w:val="00DB2D80"/>
    <w:rPr>
      <w:rFonts w:ascii="Tahoma" w:hAnsi="Tahoma" w:cs="Tahoma"/>
      <w:sz w:val="16"/>
      <w:szCs w:val="16"/>
    </w:rPr>
  </w:style>
  <w:style w:type="paragraph" w:customStyle="1" w:styleId="90">
    <w:name w:val="바탕9"/>
    <w:uiPriority w:val="9"/>
    <w:rsid w:val="00DB2D80"/>
    <w:pPr>
      <w:widowControl w:val="0"/>
      <w:autoSpaceDE w:val="0"/>
      <w:autoSpaceDN w:val="0"/>
      <w:adjustRightInd w:val="0"/>
      <w:snapToGrid w:val="0"/>
      <w:spacing w:line="672" w:lineRule="auto"/>
      <w:textAlignment w:val="baseline"/>
    </w:pPr>
    <w:rPr>
      <w:rFonts w:ascii="ÇÑÄÄ¹ÙÅÁ" w:eastAsia="Times New Roman" w:hAnsi="ÇÑÄÄ¹ÙÅÁ" w:cs="ÇÑÄÄ¹ÙÅÁ"/>
      <w:color w:val="000000"/>
      <w:lang w:eastAsia="ko-KR"/>
    </w:rPr>
  </w:style>
  <w:style w:type="paragraph" w:styleId="23">
    <w:name w:val="List 2"/>
    <w:basedOn w:val="a0"/>
    <w:rsid w:val="00DB2D80"/>
    <w:pPr>
      <w:widowControl w:val="0"/>
      <w:wordWrap w:val="0"/>
      <w:spacing w:after="0" w:line="672" w:lineRule="auto"/>
      <w:textAlignment w:val="baseline"/>
    </w:pPr>
    <w:rPr>
      <w:rFonts w:ascii="ÇÑÄÄ¹ÙÅÁ" w:eastAsia="Times New Roman" w:hAnsi="ÇÑÄÄ¹ÙÅÁ" w:cs="ÇÑÄÄ¹ÙÅÁ"/>
      <w:color w:val="000000"/>
      <w:sz w:val="20"/>
      <w:szCs w:val="20"/>
      <w:lang w:eastAsia="ko-KR"/>
    </w:rPr>
  </w:style>
  <w:style w:type="table" w:customStyle="1" w:styleId="11">
    <w:name w:val="표 구분선1"/>
    <w:basedOn w:val="a2"/>
    <w:next w:val="ad"/>
    <w:rsid w:val="00DB2D80"/>
    <w:pPr>
      <w:widowControl w:val="0"/>
      <w:wordWrap w:val="0"/>
      <w:autoSpaceDE w:val="0"/>
      <w:autoSpaceDN w:val="0"/>
      <w:jc w:val="both"/>
    </w:pPr>
    <w:rPr>
      <w:rFonts w:eastAsia="바탕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Char">
    <w:name w:val="제목 2 Char"/>
    <w:basedOn w:val="a1"/>
    <w:link w:val="21"/>
    <w:rsid w:val="00DB2D80"/>
    <w:rPr>
      <w:b/>
      <w:bCs/>
      <w:sz w:val="24"/>
      <w:szCs w:val="22"/>
    </w:rPr>
  </w:style>
  <w:style w:type="character" w:customStyle="1" w:styleId="4Char">
    <w:name w:val="제목 4 Char"/>
    <w:basedOn w:val="a1"/>
    <w:link w:val="41"/>
    <w:rsid w:val="00DB2D80"/>
    <w:rPr>
      <w:b/>
      <w:bCs/>
      <w:sz w:val="22"/>
      <w:szCs w:val="28"/>
    </w:rPr>
  </w:style>
  <w:style w:type="character" w:customStyle="1" w:styleId="5Char">
    <w:name w:val="제목 5 Char"/>
    <w:basedOn w:val="a1"/>
    <w:link w:val="51"/>
    <w:rsid w:val="00DB2D80"/>
    <w:rPr>
      <w:b/>
      <w:bCs/>
      <w:i/>
      <w:iCs/>
      <w:sz w:val="22"/>
      <w:szCs w:val="26"/>
    </w:rPr>
  </w:style>
  <w:style w:type="character" w:customStyle="1" w:styleId="6Char">
    <w:name w:val="제목 6 Char"/>
    <w:basedOn w:val="a1"/>
    <w:link w:val="6"/>
    <w:rsid w:val="00DB2D80"/>
    <w:rPr>
      <w:b/>
      <w:bCs/>
      <w:sz w:val="22"/>
      <w:szCs w:val="22"/>
    </w:rPr>
  </w:style>
  <w:style w:type="character" w:customStyle="1" w:styleId="7Char">
    <w:name w:val="제목 7 Char"/>
    <w:basedOn w:val="a1"/>
    <w:link w:val="7"/>
    <w:rsid w:val="00DB2D80"/>
    <w:rPr>
      <w:sz w:val="24"/>
      <w:szCs w:val="24"/>
    </w:rPr>
  </w:style>
  <w:style w:type="character" w:customStyle="1" w:styleId="8Char">
    <w:name w:val="제목 8 Char"/>
    <w:basedOn w:val="a1"/>
    <w:link w:val="8"/>
    <w:rsid w:val="00DB2D80"/>
    <w:rPr>
      <w:i/>
      <w:iCs/>
      <w:sz w:val="24"/>
      <w:szCs w:val="24"/>
    </w:rPr>
  </w:style>
  <w:style w:type="character" w:customStyle="1" w:styleId="9Char">
    <w:name w:val="제목 9 Char"/>
    <w:basedOn w:val="a1"/>
    <w:link w:val="9"/>
    <w:rsid w:val="00DB2D80"/>
    <w:rPr>
      <w:rFonts w:ascii="Arial" w:hAnsi="Arial" w:cs="Arial"/>
      <w:sz w:val="22"/>
      <w:szCs w:val="22"/>
    </w:rPr>
  </w:style>
  <w:style w:type="numbering" w:customStyle="1" w:styleId="12">
    <w:name w:val="목록 없음1"/>
    <w:next w:val="a3"/>
    <w:uiPriority w:val="99"/>
    <w:semiHidden/>
    <w:unhideWhenUsed/>
    <w:rsid w:val="00DB2D80"/>
  </w:style>
  <w:style w:type="paragraph" w:customStyle="1" w:styleId="01C">
    <w:name w:val="01C 본문"/>
    <w:basedOn w:val="a0"/>
    <w:autoRedefine/>
    <w:rsid w:val="00DB2D80"/>
    <w:pPr>
      <w:widowControl w:val="0"/>
      <w:wordWrap w:val="0"/>
      <w:autoSpaceDE/>
      <w:autoSpaceDN/>
      <w:snapToGrid/>
      <w:spacing w:after="0" w:line="360" w:lineRule="auto"/>
      <w:ind w:right="200"/>
      <w:jc w:val="left"/>
      <w:textAlignment w:val="baseline"/>
    </w:pPr>
    <w:rPr>
      <w:rFonts w:ascii="Cambria Math" w:eastAsia="굴림" w:hAnsi="Cambria Math"/>
      <w:i/>
      <w:sz w:val="24"/>
      <w:szCs w:val="24"/>
      <w:lang w:eastAsia="ko-KR"/>
    </w:rPr>
  </w:style>
  <w:style w:type="paragraph" w:customStyle="1" w:styleId="13">
    <w:name w:val="개요 1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ind w:left="148" w:hanging="148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24">
    <w:name w:val="개요 2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ind w:left="348" w:hanging="148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32">
    <w:name w:val="개요 3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ind w:left="548" w:hanging="148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42">
    <w:name w:val="개요 4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ind w:left="748" w:hanging="148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52">
    <w:name w:val="개요 5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ind w:left="948" w:hanging="148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60">
    <w:name w:val="개요 6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ind w:left="1148" w:hanging="148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70">
    <w:name w:val="개요 7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ind w:left="1348" w:hanging="148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afc">
    <w:name w:val="쪽 번호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afd">
    <w:name w:val="머리말"/>
    <w:uiPriority w:val="99"/>
    <w:rsid w:val="00DB2D80"/>
    <w:pPr>
      <w:widowControl w:val="0"/>
      <w:tabs>
        <w:tab w:val="left" w:pos="806"/>
        <w:tab w:val="left" w:pos="1612"/>
        <w:tab w:val="left" w:pos="2419"/>
        <w:tab w:val="left" w:pos="3225"/>
        <w:tab w:val="left" w:pos="4032"/>
        <w:tab w:val="left" w:pos="4838"/>
        <w:tab w:val="left" w:pos="5644"/>
        <w:tab w:val="left" w:pos="6451"/>
        <w:tab w:val="left" w:pos="7257"/>
        <w:tab w:val="left" w:pos="8064"/>
        <w:tab w:val="left" w:pos="8870"/>
        <w:tab w:val="left" w:pos="10483"/>
        <w:tab w:val="left" w:pos="11289"/>
        <w:tab w:val="left" w:pos="12096"/>
        <w:tab w:val="left" w:pos="12902"/>
        <w:tab w:val="left" w:pos="13708"/>
        <w:tab w:val="left" w:pos="14515"/>
        <w:tab w:val="left" w:pos="15321"/>
        <w:tab w:val="left" w:pos="16128"/>
        <w:tab w:val="left" w:pos="16934"/>
      </w:tabs>
      <w:autoSpaceDE w:val="0"/>
      <w:autoSpaceDN w:val="0"/>
      <w:adjustRightInd w:val="0"/>
      <w:spacing w:line="277" w:lineRule="auto"/>
      <w:ind w:right="200"/>
      <w:jc w:val="right"/>
    </w:pPr>
    <w:rPr>
      <w:rFonts w:ascii="바탕" w:eastAsia="바탕" w:hAnsi="맑은 고딕"/>
      <w:color w:val="000000"/>
      <w:sz w:val="18"/>
      <w:szCs w:val="18"/>
      <w:lang w:eastAsia="ko-KR"/>
    </w:rPr>
  </w:style>
  <w:style w:type="paragraph" w:customStyle="1" w:styleId="afe">
    <w:name w:val="각주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ind w:left="264" w:hanging="264"/>
      <w:jc w:val="both"/>
    </w:pPr>
    <w:rPr>
      <w:rFonts w:ascii="바탕" w:eastAsia="바탕" w:hAnsi="맑은 고딕"/>
      <w:color w:val="000000"/>
      <w:sz w:val="18"/>
      <w:szCs w:val="18"/>
      <w:lang w:eastAsia="ko-KR"/>
    </w:rPr>
  </w:style>
  <w:style w:type="paragraph" w:customStyle="1" w:styleId="aff">
    <w:name w:val="그림캡션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jc w:val="both"/>
    </w:pPr>
    <w:rPr>
      <w:rFonts w:ascii="바탕" w:eastAsia="바탕" w:hAnsi="맑은 고딕"/>
      <w:color w:val="000000"/>
      <w:sz w:val="18"/>
      <w:szCs w:val="18"/>
      <w:lang w:eastAsia="ko-KR"/>
    </w:rPr>
  </w:style>
  <w:style w:type="paragraph" w:customStyle="1" w:styleId="aff0">
    <w:name w:val="표캡션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jc w:val="both"/>
    </w:pPr>
    <w:rPr>
      <w:rFonts w:ascii="바탕" w:eastAsia="바탕" w:hAnsi="맑은 고딕"/>
      <w:color w:val="000000"/>
      <w:sz w:val="18"/>
      <w:szCs w:val="18"/>
      <w:lang w:eastAsia="ko-KR"/>
    </w:rPr>
  </w:style>
  <w:style w:type="paragraph" w:customStyle="1" w:styleId="aff1">
    <w:name w:val="수식캡션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jc w:val="both"/>
    </w:pPr>
    <w:rPr>
      <w:rFonts w:ascii="바탕" w:eastAsia="바탕" w:hAnsi="맑은 고딕"/>
      <w:color w:val="000000"/>
      <w:sz w:val="18"/>
      <w:szCs w:val="18"/>
      <w:lang w:eastAsia="ko-KR"/>
    </w:rPr>
  </w:style>
  <w:style w:type="paragraph" w:customStyle="1" w:styleId="aff2">
    <w:name w:val="찾아보기"/>
    <w:uiPriority w:val="99"/>
    <w:rsid w:val="00DB2D80"/>
    <w:pPr>
      <w:widowControl w:val="0"/>
      <w:tabs>
        <w:tab w:val="left" w:pos="321"/>
        <w:tab w:val="left" w:leader="dot" w:pos="3729"/>
      </w:tabs>
      <w:wordWrap w:val="0"/>
      <w:autoSpaceDE w:val="0"/>
      <w:autoSpaceDN w:val="0"/>
      <w:adjustRightInd w:val="0"/>
      <w:spacing w:line="296" w:lineRule="auto"/>
      <w:jc w:val="both"/>
    </w:pPr>
    <w:rPr>
      <w:rFonts w:ascii="바탕" w:eastAsia="바탕" w:hAnsi="맑은 고딕"/>
      <w:color w:val="000000"/>
      <w:sz w:val="18"/>
      <w:szCs w:val="18"/>
      <w:lang w:eastAsia="ko-KR"/>
    </w:rPr>
  </w:style>
  <w:style w:type="paragraph" w:customStyle="1" w:styleId="aff3">
    <w:name w:val="본문(특허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518" w:lineRule="auto"/>
      <w:ind w:firstLine="800"/>
      <w:jc w:val="both"/>
    </w:pPr>
    <w:rPr>
      <w:rFonts w:ascii="바탕" w:eastAsia="바탕" w:hAnsi="맑은 고딕"/>
      <w:color w:val="000000"/>
      <w:sz w:val="24"/>
      <w:szCs w:val="24"/>
      <w:lang w:eastAsia="ko-KR"/>
    </w:rPr>
  </w:style>
  <w:style w:type="paragraph" w:customStyle="1" w:styleId="aff4">
    <w:name w:val="수식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518" w:lineRule="auto"/>
      <w:ind w:firstLine="800"/>
      <w:jc w:val="both"/>
    </w:pPr>
    <w:rPr>
      <w:rFonts w:ascii="바탕" w:eastAsia="바탕" w:hAnsi="맑은 고딕"/>
      <w:color w:val="000000"/>
      <w:sz w:val="24"/>
      <w:szCs w:val="24"/>
      <w:lang w:eastAsia="ko-KR"/>
    </w:rPr>
  </w:style>
  <w:style w:type="paragraph" w:customStyle="1" w:styleId="aff5">
    <w:name w:val="바바탕글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100">
    <w:name w:val="바본문(신명조1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101">
    <w:name w:val="바본문(중고딕1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15">
    <w:name w:val="바작은제목(중고딕15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200">
    <w:name w:val="바중간제목(옛체2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201">
    <w:name w:val="바큰제목(견고딕2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300">
    <w:name w:val="바큰제목(견고딕3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91">
    <w:name w:val="바머리말(신명조9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92">
    <w:name w:val="바머리말(중고딕9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93">
    <w:name w:val="바각주내용(신명조9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ind w:left="13107" w:right="13107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102">
    <w:name w:val="본문(신명조1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77" w:lineRule="auto"/>
      <w:jc w:val="both"/>
    </w:pPr>
    <w:rPr>
      <w:rFonts w:ascii="바탕" w:eastAsia="바탕" w:hAnsi="맑은 고딕"/>
      <w:color w:val="000000"/>
      <w:sz w:val="24"/>
      <w:szCs w:val="24"/>
      <w:lang w:eastAsia="ko-KR"/>
    </w:rPr>
  </w:style>
  <w:style w:type="paragraph" w:customStyle="1" w:styleId="150">
    <w:name w:val="작은제목(중고딕15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77" w:lineRule="auto"/>
      <w:jc w:val="both"/>
    </w:pPr>
    <w:rPr>
      <w:rFonts w:ascii="바탕" w:eastAsia="바탕" w:hAnsi="맑은 고딕"/>
      <w:color w:val="000000"/>
      <w:sz w:val="30"/>
      <w:szCs w:val="30"/>
      <w:lang w:eastAsia="ko-KR"/>
    </w:rPr>
  </w:style>
  <w:style w:type="paragraph" w:customStyle="1" w:styleId="202">
    <w:name w:val="중간제목(옛체2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autoSpaceDE w:val="0"/>
      <w:autoSpaceDN w:val="0"/>
      <w:adjustRightInd w:val="0"/>
      <w:spacing w:line="277" w:lineRule="auto"/>
      <w:jc w:val="center"/>
    </w:pPr>
    <w:rPr>
      <w:rFonts w:ascii="바탕" w:eastAsia="바탕" w:hAnsi="맑은 고딕"/>
      <w:color w:val="000000"/>
      <w:sz w:val="40"/>
      <w:szCs w:val="40"/>
      <w:lang w:eastAsia="ko-KR"/>
    </w:rPr>
  </w:style>
  <w:style w:type="paragraph" w:customStyle="1" w:styleId="203">
    <w:name w:val="큰제목(견고딕2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autoSpaceDE w:val="0"/>
      <w:autoSpaceDN w:val="0"/>
      <w:adjustRightInd w:val="0"/>
      <w:spacing w:line="277" w:lineRule="auto"/>
      <w:jc w:val="center"/>
    </w:pPr>
    <w:rPr>
      <w:rFonts w:ascii="바탕" w:eastAsia="바탕" w:hAnsi="맑은 고딕"/>
      <w:color w:val="000000"/>
      <w:sz w:val="40"/>
      <w:szCs w:val="40"/>
      <w:lang w:eastAsia="ko-KR"/>
    </w:rPr>
  </w:style>
  <w:style w:type="paragraph" w:customStyle="1" w:styleId="301">
    <w:name w:val="큰제목(견고딕3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autoSpaceDE w:val="0"/>
      <w:autoSpaceDN w:val="0"/>
      <w:adjustRightInd w:val="0"/>
      <w:spacing w:line="277" w:lineRule="auto"/>
      <w:jc w:val="center"/>
    </w:pPr>
    <w:rPr>
      <w:rFonts w:ascii="바탕" w:eastAsia="바탕" w:hAnsi="맑은 고딕"/>
      <w:color w:val="000000"/>
      <w:sz w:val="60"/>
      <w:szCs w:val="60"/>
      <w:lang w:eastAsia="ko-KR"/>
    </w:rPr>
  </w:style>
  <w:style w:type="paragraph" w:customStyle="1" w:styleId="94">
    <w:name w:val="머리말(신명조9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77" w:lineRule="auto"/>
      <w:jc w:val="both"/>
    </w:pPr>
    <w:rPr>
      <w:rFonts w:ascii="바탕" w:eastAsia="바탕" w:hAnsi="맑은 고딕"/>
      <w:color w:val="000000"/>
      <w:sz w:val="24"/>
      <w:szCs w:val="24"/>
      <w:lang w:eastAsia="ko-KR"/>
    </w:rPr>
  </w:style>
  <w:style w:type="paragraph" w:customStyle="1" w:styleId="95">
    <w:name w:val="머리말(중고딕9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77" w:lineRule="auto"/>
      <w:jc w:val="both"/>
    </w:pPr>
    <w:rPr>
      <w:rFonts w:ascii="바탕" w:eastAsia="바탕" w:hAnsi="맑은 고딕"/>
      <w:color w:val="000000"/>
      <w:sz w:val="24"/>
      <w:szCs w:val="24"/>
      <w:lang w:eastAsia="ko-KR"/>
    </w:rPr>
  </w:style>
  <w:style w:type="paragraph" w:customStyle="1" w:styleId="96">
    <w:name w:val="각주내용(신명조9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77" w:lineRule="auto"/>
      <w:ind w:left="9" w:right="9"/>
      <w:jc w:val="both"/>
    </w:pPr>
    <w:rPr>
      <w:rFonts w:ascii="바탕" w:eastAsia="바탕" w:hAnsi="맑은 고딕"/>
      <w:color w:val="000000"/>
      <w:sz w:val="24"/>
      <w:szCs w:val="24"/>
      <w:lang w:eastAsia="ko-KR"/>
    </w:rPr>
  </w:style>
  <w:style w:type="paragraph" w:customStyle="1" w:styleId="aff6">
    <w:name w:val="본문 서술용"/>
    <w:basedOn w:val="a0"/>
    <w:rsid w:val="00DB2D80"/>
    <w:pPr>
      <w:widowControl w:val="0"/>
      <w:wordWrap w:val="0"/>
      <w:adjustRightInd/>
      <w:snapToGrid/>
      <w:spacing w:after="0"/>
    </w:pPr>
    <w:rPr>
      <w:rFonts w:ascii="바탕체" w:eastAsia="굴림" w:hAnsi="바탕체" w:cs="바탕"/>
      <w:color w:val="000000"/>
      <w:szCs w:val="20"/>
      <w:lang w:eastAsia="ko-KR"/>
    </w:rPr>
  </w:style>
  <w:style w:type="paragraph" w:styleId="aff7">
    <w:name w:val="Normal Indent"/>
    <w:basedOn w:val="a0"/>
    <w:rsid w:val="00DB2D80"/>
    <w:pPr>
      <w:widowControl w:val="0"/>
      <w:wordWrap w:val="0"/>
      <w:autoSpaceDE/>
      <w:autoSpaceDN/>
      <w:snapToGrid/>
      <w:spacing w:after="0" w:line="360" w:lineRule="atLeast"/>
      <w:ind w:left="851"/>
      <w:textAlignment w:val="baseline"/>
    </w:pPr>
    <w:rPr>
      <w:rFonts w:eastAsia="바탕체"/>
      <w:sz w:val="20"/>
      <w:szCs w:val="20"/>
      <w:lang w:eastAsia="ko-KR"/>
    </w:rPr>
  </w:style>
  <w:style w:type="paragraph" w:customStyle="1" w:styleId="aff8">
    <w:name w:val="대항목/소항목"/>
    <w:basedOn w:val="a0"/>
    <w:rsid w:val="00DB2D80"/>
    <w:pPr>
      <w:autoSpaceDE/>
      <w:autoSpaceDN/>
      <w:adjustRightInd/>
      <w:snapToGrid/>
      <w:spacing w:after="0"/>
    </w:pPr>
    <w:rPr>
      <w:rFonts w:ascii="굴림" w:eastAsia="굴림" w:hAnsi="굴림" w:cs="굴림"/>
      <w:b/>
      <w:bCs/>
      <w:color w:val="000000"/>
      <w:lang w:eastAsia="ko-KR"/>
    </w:rPr>
  </w:style>
  <w:style w:type="table" w:customStyle="1" w:styleId="25">
    <w:name w:val="표 구분선2"/>
    <w:basedOn w:val="a2"/>
    <w:next w:val="ad"/>
    <w:rsid w:val="00DB2D80"/>
    <w:pPr>
      <w:widowControl w:val="0"/>
      <w:wordWrap w:val="0"/>
      <w:autoSpaceDE w:val="0"/>
      <w:autoSpaceDN w:val="0"/>
      <w:jc w:val="both"/>
    </w:pPr>
    <w:rPr>
      <w:rFonts w:eastAsia="바탕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B2D80"/>
    <w:pPr>
      <w:widowControl w:val="0"/>
      <w:autoSpaceDE w:val="0"/>
      <w:autoSpaceDN w:val="0"/>
      <w:adjustRightInd w:val="0"/>
    </w:pPr>
    <w:rPr>
      <w:rFonts w:ascii="바탕체" w:eastAsia="맑은 고딕" w:hAnsi="바탕체" w:cs="바탕체"/>
      <w:color w:val="000000"/>
      <w:sz w:val="24"/>
      <w:szCs w:val="24"/>
      <w:lang w:eastAsia="ko-KR"/>
    </w:rPr>
  </w:style>
  <w:style w:type="paragraph" w:customStyle="1" w:styleId="hstyle0">
    <w:name w:val="hstyle0"/>
    <w:basedOn w:val="a0"/>
    <w:rsid w:val="00DB2D80"/>
    <w:pPr>
      <w:autoSpaceDE/>
      <w:autoSpaceDN/>
      <w:adjustRightInd/>
      <w:snapToGrid/>
      <w:spacing w:after="0" w:line="672" w:lineRule="auto"/>
    </w:pPr>
    <w:rPr>
      <w:rFonts w:ascii="한양신명조" w:eastAsia="한양신명조" w:hAnsi="굴림" w:cs="굴림"/>
      <w:color w:val="000000"/>
      <w:sz w:val="24"/>
      <w:szCs w:val="24"/>
      <w:lang w:eastAsia="ko-KR"/>
    </w:rPr>
  </w:style>
  <w:style w:type="character" w:styleId="aff9">
    <w:name w:val="page number"/>
    <w:basedOn w:val="a1"/>
    <w:rsid w:val="00DB2D80"/>
  </w:style>
  <w:style w:type="character" w:customStyle="1" w:styleId="Char9">
    <w:name w:val="문서 구조 Char"/>
    <w:basedOn w:val="a1"/>
    <w:link w:val="affa"/>
    <w:semiHidden/>
    <w:rsid w:val="00DB2D80"/>
    <w:rPr>
      <w:rFonts w:ascii="Arial" w:eastAsia="돋움체" w:hAnsi="Arial"/>
      <w:shd w:val="clear" w:color="auto" w:fill="000080"/>
    </w:rPr>
  </w:style>
  <w:style w:type="paragraph" w:styleId="affa">
    <w:name w:val="Document Map"/>
    <w:basedOn w:val="a0"/>
    <w:link w:val="Char9"/>
    <w:semiHidden/>
    <w:rsid w:val="00DB2D80"/>
    <w:pPr>
      <w:widowControl w:val="0"/>
      <w:shd w:val="clear" w:color="auto" w:fill="000080"/>
      <w:wordWrap w:val="0"/>
      <w:autoSpaceDE/>
      <w:autoSpaceDN/>
      <w:snapToGrid/>
      <w:spacing w:after="0" w:line="360" w:lineRule="atLeast"/>
      <w:textAlignment w:val="baseline"/>
    </w:pPr>
    <w:rPr>
      <w:rFonts w:ascii="Arial" w:eastAsia="돋움체" w:hAnsi="Arial"/>
      <w:sz w:val="20"/>
      <w:szCs w:val="20"/>
    </w:rPr>
  </w:style>
  <w:style w:type="character" w:customStyle="1" w:styleId="Char10">
    <w:name w:val="문서 구조 Char1"/>
    <w:basedOn w:val="a1"/>
    <w:uiPriority w:val="99"/>
    <w:semiHidden/>
    <w:rsid w:val="00DB2D80"/>
    <w:rPr>
      <w:rFonts w:ascii="맑은 고딕" w:eastAsia="맑은 고딕"/>
      <w:sz w:val="18"/>
      <w:szCs w:val="18"/>
    </w:rPr>
  </w:style>
  <w:style w:type="paragraph" w:styleId="14">
    <w:name w:val="toc 1"/>
    <w:basedOn w:val="a0"/>
    <w:next w:val="a0"/>
    <w:autoRedefine/>
    <w:semiHidden/>
    <w:rsid w:val="00DB2D80"/>
    <w:pPr>
      <w:keepNext/>
      <w:tabs>
        <w:tab w:val="left" w:pos="425"/>
        <w:tab w:val="right" w:leader="dot" w:pos="8495"/>
      </w:tabs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noProof/>
      <w:sz w:val="20"/>
      <w:szCs w:val="28"/>
      <w:lang w:eastAsia="ko-KR"/>
    </w:rPr>
  </w:style>
  <w:style w:type="paragraph" w:customStyle="1" w:styleId="03C">
    <w:name w:val="03C 참고자료"/>
    <w:basedOn w:val="01C"/>
    <w:autoRedefine/>
    <w:rsid w:val="00DB2D80"/>
    <w:pPr>
      <w:numPr>
        <w:numId w:val="24"/>
      </w:numPr>
      <w:tabs>
        <w:tab w:val="clear" w:pos="375"/>
      </w:tabs>
      <w:ind w:leftChars="200" w:left="800" w:hangingChars="200" w:hanging="400"/>
    </w:pPr>
  </w:style>
  <w:style w:type="paragraph" w:customStyle="1" w:styleId="02C">
    <w:name w:val="02C 항목"/>
    <w:basedOn w:val="a0"/>
    <w:autoRedefine/>
    <w:rsid w:val="00DB2D80"/>
    <w:pPr>
      <w:widowControl w:val="0"/>
      <w:numPr>
        <w:numId w:val="25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customStyle="1" w:styleId="05C">
    <w:name w:val="05C 소스"/>
    <w:basedOn w:val="a0"/>
    <w:autoRedefine/>
    <w:rsid w:val="00DB2D80"/>
    <w:pPr>
      <w:widowControl w:val="0"/>
      <w:wordWrap w:val="0"/>
      <w:autoSpaceDE/>
      <w:autoSpaceDN/>
      <w:snapToGrid/>
      <w:spacing w:after="0"/>
      <w:textAlignment w:val="baseline"/>
    </w:pPr>
    <w:rPr>
      <w:rFonts w:ascii="Arial" w:eastAsia="굴림" w:hAnsi="Arial"/>
      <w:sz w:val="16"/>
      <w:szCs w:val="20"/>
      <w:lang w:eastAsia="ko-KR"/>
    </w:rPr>
  </w:style>
  <w:style w:type="paragraph" w:customStyle="1" w:styleId="04C">
    <w:name w:val="04C 초록양식"/>
    <w:basedOn w:val="a0"/>
    <w:autoRedefine/>
    <w:rsid w:val="00DB2D80"/>
    <w:pPr>
      <w:widowControl w:val="0"/>
      <w:wordWrap w:val="0"/>
      <w:autoSpaceDE/>
      <w:autoSpaceDN/>
      <w:snapToGrid/>
      <w:spacing w:after="0" w:line="360" w:lineRule="atLeast"/>
      <w:ind w:left="680" w:hanging="680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customStyle="1" w:styleId="00C1">
    <w:name w:val="00C 제목1+페이지"/>
    <w:basedOn w:val="1"/>
    <w:next w:val="01C"/>
    <w:rsid w:val="00DB2D80"/>
    <w:pPr>
      <w:keepLines/>
      <w:pageBreakBefore/>
      <w:numPr>
        <w:numId w:val="0"/>
      </w:numPr>
      <w:tabs>
        <w:tab w:val="left" w:pos="500"/>
      </w:tabs>
      <w:wordWrap w:val="0"/>
      <w:autoSpaceDE/>
      <w:autoSpaceDN/>
      <w:snapToGrid/>
      <w:spacing w:before="0" w:after="0" w:line="360" w:lineRule="auto"/>
      <w:ind w:right="200"/>
      <w:jc w:val="left"/>
      <w:textAlignment w:val="baseline"/>
    </w:pPr>
    <w:rPr>
      <w:rFonts w:ascii="Cambria Math" w:eastAsia="굴림" w:hAnsi="Cambria Math"/>
      <w:bCs w:val="0"/>
      <w:i/>
      <w:kern w:val="28"/>
      <w:szCs w:val="24"/>
      <w:lang w:eastAsia="ko-KR"/>
    </w:rPr>
  </w:style>
  <w:style w:type="character" w:customStyle="1" w:styleId="Char2">
    <w:name w:val="각주 텍스트 Char"/>
    <w:basedOn w:val="a1"/>
    <w:link w:val="ab"/>
    <w:semiHidden/>
    <w:rsid w:val="00DB2D80"/>
  </w:style>
  <w:style w:type="character" w:customStyle="1" w:styleId="Char11">
    <w:name w:val="각주 텍스트 Char1"/>
    <w:basedOn w:val="a1"/>
    <w:uiPriority w:val="99"/>
    <w:semiHidden/>
    <w:rsid w:val="00DB2D80"/>
    <w:rPr>
      <w:kern w:val="2"/>
      <w:szCs w:val="22"/>
    </w:rPr>
  </w:style>
  <w:style w:type="paragraph" w:styleId="affb">
    <w:name w:val="Note Heading"/>
    <w:basedOn w:val="a0"/>
    <w:next w:val="a0"/>
    <w:link w:val="Chara"/>
    <w:rsid w:val="00DB2D80"/>
    <w:pPr>
      <w:widowControl w:val="0"/>
      <w:wordWrap w:val="0"/>
      <w:autoSpaceDE/>
      <w:autoSpaceDN/>
      <w:snapToGrid/>
      <w:spacing w:after="0" w:line="360" w:lineRule="atLeast"/>
      <w:jc w:val="center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Chara">
    <w:name w:val="각주/미주 머리글 Char"/>
    <w:basedOn w:val="a1"/>
    <w:link w:val="affb"/>
    <w:rsid w:val="00DB2D80"/>
    <w:rPr>
      <w:rFonts w:ascii="Arial" w:eastAsia="굴림" w:hAnsi="Arial"/>
      <w:lang w:eastAsia="ko-KR"/>
    </w:rPr>
  </w:style>
  <w:style w:type="paragraph" w:styleId="20">
    <w:name w:val="List Bullet 2"/>
    <w:basedOn w:val="a0"/>
    <w:rsid w:val="00DB2D80"/>
    <w:pPr>
      <w:widowControl w:val="0"/>
      <w:numPr>
        <w:numId w:val="27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30">
    <w:name w:val="List Bullet 3"/>
    <w:basedOn w:val="a0"/>
    <w:rsid w:val="00DB2D80"/>
    <w:pPr>
      <w:widowControl w:val="0"/>
      <w:numPr>
        <w:numId w:val="28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40">
    <w:name w:val="List Bullet 4"/>
    <w:basedOn w:val="a0"/>
    <w:rsid w:val="00DB2D80"/>
    <w:pPr>
      <w:widowControl w:val="0"/>
      <w:numPr>
        <w:numId w:val="29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50">
    <w:name w:val="List Bullet 5"/>
    <w:basedOn w:val="a0"/>
    <w:rsid w:val="00DB2D80"/>
    <w:pPr>
      <w:widowControl w:val="0"/>
      <w:numPr>
        <w:numId w:val="30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affc">
    <w:name w:val="Plain Text"/>
    <w:basedOn w:val="a0"/>
    <w:link w:val="Charb"/>
    <w:rsid w:val="00DB2D80"/>
    <w:pPr>
      <w:widowControl w:val="0"/>
      <w:wordWrap w:val="0"/>
      <w:autoSpaceDE/>
      <w:autoSpaceDN/>
      <w:snapToGrid/>
      <w:spacing w:after="0" w:line="360" w:lineRule="atLeast"/>
      <w:textAlignment w:val="baseline"/>
    </w:pPr>
    <w:rPr>
      <w:rFonts w:ascii="바탕" w:eastAsia="바탕" w:hAnsi="Courier New" w:cs="Courier New"/>
      <w:sz w:val="20"/>
      <w:szCs w:val="20"/>
      <w:lang w:eastAsia="ko-KR"/>
    </w:rPr>
  </w:style>
  <w:style w:type="character" w:customStyle="1" w:styleId="Charb">
    <w:name w:val="글자만 Char"/>
    <w:basedOn w:val="a1"/>
    <w:link w:val="affc"/>
    <w:rsid w:val="00DB2D80"/>
    <w:rPr>
      <w:rFonts w:ascii="바탕" w:eastAsia="바탕" w:hAnsi="Courier New" w:cs="Courier New"/>
      <w:lang w:eastAsia="ko-KR"/>
    </w:rPr>
  </w:style>
  <w:style w:type="character" w:customStyle="1" w:styleId="Charc">
    <w:name w:val="매크로 텍스트 Char"/>
    <w:basedOn w:val="a1"/>
    <w:link w:val="affd"/>
    <w:semiHidden/>
    <w:rsid w:val="00DB2D80"/>
    <w:rPr>
      <w:rFonts w:ascii="Courier New" w:eastAsia="바탕" w:hAnsi="Courier New" w:cs="Courier New"/>
      <w:sz w:val="24"/>
      <w:szCs w:val="24"/>
    </w:rPr>
  </w:style>
  <w:style w:type="paragraph" w:styleId="affd">
    <w:name w:val="macro"/>
    <w:link w:val="Charc"/>
    <w:semiHidden/>
    <w:rsid w:val="00DB2D80"/>
    <w:pPr>
      <w:widowControl w:val="0"/>
      <w:tabs>
        <w:tab w:val="left" w:pos="425"/>
        <w:tab w:val="left" w:pos="851"/>
        <w:tab w:val="left" w:pos="1276"/>
        <w:tab w:val="left" w:pos="1701"/>
        <w:tab w:val="left" w:pos="2126"/>
        <w:tab w:val="left" w:pos="2551"/>
        <w:tab w:val="left" w:pos="2976"/>
        <w:tab w:val="left" w:pos="3402"/>
        <w:tab w:val="left" w:pos="3827"/>
        <w:tab w:val="left" w:pos="4252"/>
        <w:tab w:val="left" w:pos="4677"/>
        <w:tab w:val="left" w:pos="5102"/>
      </w:tabs>
      <w:kinsoku w:val="0"/>
      <w:wordWrap w:val="0"/>
      <w:overflowPunct w:val="0"/>
      <w:autoSpaceDE w:val="0"/>
      <w:autoSpaceDN w:val="0"/>
      <w:adjustRightInd w:val="0"/>
      <w:snapToGrid w:val="0"/>
      <w:textAlignment w:val="baseline"/>
    </w:pPr>
    <w:rPr>
      <w:rFonts w:ascii="Courier New" w:eastAsia="바탕" w:hAnsi="Courier New" w:cs="Courier New"/>
      <w:sz w:val="24"/>
      <w:szCs w:val="24"/>
    </w:rPr>
  </w:style>
  <w:style w:type="character" w:customStyle="1" w:styleId="Char12">
    <w:name w:val="매크로 텍스트 Char1"/>
    <w:basedOn w:val="a1"/>
    <w:uiPriority w:val="99"/>
    <w:semiHidden/>
    <w:rsid w:val="00DB2D80"/>
    <w:rPr>
      <w:rFonts w:ascii="Courier New" w:eastAsia="바탕" w:hAnsi="Courier New" w:cs="Courier New"/>
      <w:sz w:val="24"/>
      <w:szCs w:val="24"/>
    </w:rPr>
  </w:style>
  <w:style w:type="paragraph" w:styleId="affe">
    <w:name w:val="Closing"/>
    <w:basedOn w:val="a0"/>
    <w:link w:val="Chard"/>
    <w:rsid w:val="00DB2D80"/>
    <w:pPr>
      <w:widowControl w:val="0"/>
      <w:wordWrap w:val="0"/>
      <w:autoSpaceDE/>
      <w:autoSpaceDN/>
      <w:snapToGrid/>
      <w:spacing w:after="0" w:line="360" w:lineRule="atLeast"/>
      <w:ind w:leftChars="2100" w:left="100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Chard">
    <w:name w:val="맺음말 Char"/>
    <w:basedOn w:val="a1"/>
    <w:link w:val="affe"/>
    <w:rsid w:val="00DB2D80"/>
    <w:rPr>
      <w:rFonts w:ascii="Arial" w:eastAsia="굴림" w:hAnsi="Arial"/>
      <w:lang w:eastAsia="ko-KR"/>
    </w:rPr>
  </w:style>
  <w:style w:type="paragraph" w:styleId="afff">
    <w:name w:val="Message Header"/>
    <w:basedOn w:val="a0"/>
    <w:link w:val="Chare"/>
    <w:rsid w:val="00DB2D80"/>
    <w:pPr>
      <w:widowControl w:val="0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wordWrap w:val="0"/>
      <w:autoSpaceDE/>
      <w:autoSpaceDN/>
      <w:snapToGrid/>
      <w:spacing w:after="0" w:line="360" w:lineRule="atLeast"/>
      <w:ind w:left="960" w:hangingChars="400" w:hanging="960"/>
      <w:textAlignment w:val="baseline"/>
    </w:pPr>
    <w:rPr>
      <w:rFonts w:ascii="Arial" w:eastAsia="굴림" w:hAnsi="Arial" w:cs="Arial"/>
      <w:sz w:val="24"/>
      <w:szCs w:val="24"/>
      <w:lang w:eastAsia="ko-KR"/>
    </w:rPr>
  </w:style>
  <w:style w:type="character" w:customStyle="1" w:styleId="Chare">
    <w:name w:val="메시지 머리글 Char"/>
    <w:basedOn w:val="a1"/>
    <w:link w:val="afff"/>
    <w:rsid w:val="00DB2D80"/>
    <w:rPr>
      <w:rFonts w:ascii="Arial" w:eastAsia="굴림" w:hAnsi="Arial" w:cs="Arial"/>
      <w:sz w:val="24"/>
      <w:szCs w:val="24"/>
      <w:shd w:val="pct20" w:color="auto" w:fill="auto"/>
      <w:lang w:eastAsia="ko-KR"/>
    </w:rPr>
  </w:style>
  <w:style w:type="paragraph" w:styleId="33">
    <w:name w:val="List 3"/>
    <w:basedOn w:val="a0"/>
    <w:rsid w:val="00DB2D80"/>
    <w:pPr>
      <w:widowControl w:val="0"/>
      <w:wordWrap w:val="0"/>
      <w:autoSpaceDE/>
      <w:autoSpaceDN/>
      <w:snapToGrid/>
      <w:spacing w:after="0" w:line="360" w:lineRule="atLeast"/>
      <w:ind w:leftChars="600" w:left="100" w:hangingChars="200" w:hanging="200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43">
    <w:name w:val="List 4"/>
    <w:basedOn w:val="a0"/>
    <w:rsid w:val="00DB2D80"/>
    <w:pPr>
      <w:widowControl w:val="0"/>
      <w:wordWrap w:val="0"/>
      <w:autoSpaceDE/>
      <w:autoSpaceDN/>
      <w:snapToGrid/>
      <w:spacing w:after="0" w:line="360" w:lineRule="atLeast"/>
      <w:ind w:leftChars="800" w:left="100" w:hangingChars="200" w:hanging="200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53">
    <w:name w:val="List 5"/>
    <w:basedOn w:val="a0"/>
    <w:rsid w:val="00DB2D80"/>
    <w:pPr>
      <w:widowControl w:val="0"/>
      <w:wordWrap w:val="0"/>
      <w:autoSpaceDE/>
      <w:autoSpaceDN/>
      <w:snapToGrid/>
      <w:spacing w:after="0" w:line="360" w:lineRule="atLeast"/>
      <w:ind w:leftChars="1000" w:left="100" w:hangingChars="200" w:hanging="200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afff0">
    <w:name w:val="List Continue"/>
    <w:basedOn w:val="a0"/>
    <w:rsid w:val="00DB2D80"/>
    <w:pPr>
      <w:widowControl w:val="0"/>
      <w:wordWrap w:val="0"/>
      <w:autoSpaceDE/>
      <w:autoSpaceDN/>
      <w:snapToGrid/>
      <w:spacing w:after="180" w:line="360" w:lineRule="atLeast"/>
      <w:ind w:leftChars="200" w:left="425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26">
    <w:name w:val="List Continue 2"/>
    <w:basedOn w:val="a0"/>
    <w:rsid w:val="00DB2D80"/>
    <w:pPr>
      <w:widowControl w:val="0"/>
      <w:wordWrap w:val="0"/>
      <w:autoSpaceDE/>
      <w:autoSpaceDN/>
      <w:snapToGrid/>
      <w:spacing w:after="180" w:line="360" w:lineRule="atLeast"/>
      <w:ind w:leftChars="400" w:left="850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34">
    <w:name w:val="List Continue 3"/>
    <w:basedOn w:val="a0"/>
    <w:rsid w:val="00DB2D80"/>
    <w:pPr>
      <w:widowControl w:val="0"/>
      <w:wordWrap w:val="0"/>
      <w:autoSpaceDE/>
      <w:autoSpaceDN/>
      <w:snapToGrid/>
      <w:spacing w:after="180" w:line="360" w:lineRule="atLeast"/>
      <w:ind w:leftChars="600" w:left="1275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44">
    <w:name w:val="List Continue 4"/>
    <w:basedOn w:val="a0"/>
    <w:rsid w:val="00DB2D80"/>
    <w:pPr>
      <w:widowControl w:val="0"/>
      <w:wordWrap w:val="0"/>
      <w:autoSpaceDE/>
      <w:autoSpaceDN/>
      <w:snapToGrid/>
      <w:spacing w:after="180" w:line="360" w:lineRule="atLeast"/>
      <w:ind w:leftChars="800" w:left="1700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54">
    <w:name w:val="List Continue 5"/>
    <w:basedOn w:val="a0"/>
    <w:rsid w:val="00DB2D80"/>
    <w:pPr>
      <w:widowControl w:val="0"/>
      <w:wordWrap w:val="0"/>
      <w:autoSpaceDE/>
      <w:autoSpaceDN/>
      <w:snapToGrid/>
      <w:spacing w:after="180" w:line="360" w:lineRule="atLeast"/>
      <w:ind w:leftChars="1000" w:left="2125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Charf">
    <w:name w:val="미주 텍스트 Char"/>
    <w:basedOn w:val="a1"/>
    <w:link w:val="afff1"/>
    <w:semiHidden/>
    <w:rsid w:val="00DB2D80"/>
    <w:rPr>
      <w:rFonts w:ascii="Arial" w:eastAsia="굴림" w:hAnsi="Arial"/>
    </w:rPr>
  </w:style>
  <w:style w:type="paragraph" w:styleId="afff1">
    <w:name w:val="endnote text"/>
    <w:basedOn w:val="a0"/>
    <w:link w:val="Charf"/>
    <w:semiHidden/>
    <w:rsid w:val="00DB2D80"/>
    <w:pPr>
      <w:widowControl w:val="0"/>
      <w:wordWrap w:val="0"/>
      <w:autoSpaceDE/>
      <w:autoSpaceDN/>
      <w:spacing w:after="0" w:line="360" w:lineRule="atLeast"/>
      <w:jc w:val="left"/>
      <w:textAlignment w:val="baseline"/>
    </w:pPr>
    <w:rPr>
      <w:rFonts w:ascii="Arial" w:eastAsia="굴림" w:hAnsi="Arial"/>
      <w:sz w:val="20"/>
      <w:szCs w:val="20"/>
    </w:rPr>
  </w:style>
  <w:style w:type="character" w:customStyle="1" w:styleId="Char13">
    <w:name w:val="미주 텍스트 Char1"/>
    <w:basedOn w:val="a1"/>
    <w:uiPriority w:val="99"/>
    <w:semiHidden/>
    <w:rsid w:val="00DB2D80"/>
    <w:rPr>
      <w:sz w:val="22"/>
      <w:szCs w:val="22"/>
    </w:rPr>
  </w:style>
  <w:style w:type="paragraph" w:styleId="afff2">
    <w:name w:val="envelope return"/>
    <w:basedOn w:val="a0"/>
    <w:rsid w:val="00DB2D80"/>
    <w:pPr>
      <w:widowControl w:val="0"/>
      <w:wordWrap w:val="0"/>
      <w:autoSpaceDE/>
      <w:autoSpaceDN/>
      <w:spacing w:after="0" w:line="360" w:lineRule="atLeast"/>
      <w:textAlignment w:val="baseline"/>
    </w:pPr>
    <w:rPr>
      <w:rFonts w:ascii="Arial" w:eastAsia="굴림" w:hAnsi="Arial" w:cs="Arial"/>
      <w:sz w:val="20"/>
      <w:szCs w:val="20"/>
      <w:lang w:eastAsia="ko-KR"/>
    </w:rPr>
  </w:style>
  <w:style w:type="paragraph" w:styleId="a">
    <w:name w:val="List Number"/>
    <w:basedOn w:val="a0"/>
    <w:rsid w:val="00DB2D80"/>
    <w:pPr>
      <w:widowControl w:val="0"/>
      <w:numPr>
        <w:numId w:val="31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2">
    <w:name w:val="List Number 2"/>
    <w:basedOn w:val="a0"/>
    <w:rsid w:val="00DB2D80"/>
    <w:pPr>
      <w:widowControl w:val="0"/>
      <w:numPr>
        <w:numId w:val="32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3">
    <w:name w:val="List Number 3"/>
    <w:basedOn w:val="a0"/>
    <w:rsid w:val="00DB2D80"/>
    <w:pPr>
      <w:widowControl w:val="0"/>
      <w:numPr>
        <w:numId w:val="33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4">
    <w:name w:val="List Number 4"/>
    <w:basedOn w:val="a0"/>
    <w:rsid w:val="00DB2D80"/>
    <w:pPr>
      <w:widowControl w:val="0"/>
      <w:numPr>
        <w:numId w:val="34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5">
    <w:name w:val="List Number 5"/>
    <w:basedOn w:val="a0"/>
    <w:rsid w:val="00DB2D80"/>
    <w:pPr>
      <w:widowControl w:val="0"/>
      <w:numPr>
        <w:numId w:val="35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2Char0">
    <w:name w:val="본문 2 Char"/>
    <w:basedOn w:val="a1"/>
    <w:link w:val="22"/>
    <w:rsid w:val="00DB2D80"/>
    <w:rPr>
      <w:sz w:val="22"/>
    </w:rPr>
  </w:style>
  <w:style w:type="paragraph" w:styleId="35">
    <w:name w:val="Body Text 3"/>
    <w:basedOn w:val="a0"/>
    <w:link w:val="3Char0"/>
    <w:rsid w:val="00DB2D80"/>
    <w:pPr>
      <w:widowControl w:val="0"/>
      <w:wordWrap w:val="0"/>
      <w:autoSpaceDE/>
      <w:autoSpaceDN/>
      <w:snapToGrid/>
      <w:spacing w:after="180" w:line="360" w:lineRule="atLeast"/>
      <w:textAlignment w:val="baseline"/>
    </w:pPr>
    <w:rPr>
      <w:rFonts w:ascii="Arial" w:eastAsia="굴림" w:hAnsi="Arial"/>
      <w:sz w:val="16"/>
      <w:szCs w:val="16"/>
      <w:lang w:eastAsia="ko-KR"/>
    </w:rPr>
  </w:style>
  <w:style w:type="character" w:customStyle="1" w:styleId="3Char0">
    <w:name w:val="본문 3 Char"/>
    <w:basedOn w:val="a1"/>
    <w:link w:val="35"/>
    <w:rsid w:val="00DB2D80"/>
    <w:rPr>
      <w:rFonts w:ascii="Arial" w:eastAsia="굴림" w:hAnsi="Arial"/>
      <w:sz w:val="16"/>
      <w:szCs w:val="16"/>
      <w:lang w:eastAsia="ko-KR"/>
    </w:rPr>
  </w:style>
  <w:style w:type="paragraph" w:styleId="afff3">
    <w:name w:val="Body Text Indent"/>
    <w:basedOn w:val="a0"/>
    <w:link w:val="Charf0"/>
    <w:rsid w:val="00DB2D80"/>
    <w:pPr>
      <w:widowControl w:val="0"/>
      <w:wordWrap w:val="0"/>
      <w:autoSpaceDE/>
      <w:autoSpaceDN/>
      <w:snapToGrid/>
      <w:spacing w:after="180" w:line="360" w:lineRule="atLeast"/>
      <w:ind w:leftChars="400" w:left="851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Charf0">
    <w:name w:val="본문 들여쓰기 Char"/>
    <w:basedOn w:val="a1"/>
    <w:link w:val="afff3"/>
    <w:rsid w:val="00DB2D80"/>
    <w:rPr>
      <w:rFonts w:ascii="Arial" w:eastAsia="굴림" w:hAnsi="Arial"/>
      <w:lang w:eastAsia="ko-KR"/>
    </w:rPr>
  </w:style>
  <w:style w:type="paragraph" w:styleId="27">
    <w:name w:val="Body Text Indent 2"/>
    <w:basedOn w:val="a0"/>
    <w:link w:val="2Char1"/>
    <w:rsid w:val="00DB2D80"/>
    <w:pPr>
      <w:widowControl w:val="0"/>
      <w:wordWrap w:val="0"/>
      <w:autoSpaceDE/>
      <w:autoSpaceDN/>
      <w:snapToGrid/>
      <w:spacing w:after="180" w:line="480" w:lineRule="auto"/>
      <w:ind w:leftChars="400" w:left="851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2Char1">
    <w:name w:val="본문 들여쓰기 2 Char"/>
    <w:basedOn w:val="a1"/>
    <w:link w:val="27"/>
    <w:rsid w:val="00DB2D80"/>
    <w:rPr>
      <w:rFonts w:ascii="Arial" w:eastAsia="굴림" w:hAnsi="Arial"/>
      <w:lang w:eastAsia="ko-KR"/>
    </w:rPr>
  </w:style>
  <w:style w:type="paragraph" w:styleId="36">
    <w:name w:val="Body Text Indent 3"/>
    <w:basedOn w:val="a0"/>
    <w:link w:val="3Char1"/>
    <w:rsid w:val="00DB2D80"/>
    <w:pPr>
      <w:widowControl w:val="0"/>
      <w:wordWrap w:val="0"/>
      <w:autoSpaceDE/>
      <w:autoSpaceDN/>
      <w:snapToGrid/>
      <w:spacing w:after="180" w:line="360" w:lineRule="atLeast"/>
      <w:ind w:leftChars="400" w:left="851"/>
      <w:textAlignment w:val="baseline"/>
    </w:pPr>
    <w:rPr>
      <w:rFonts w:ascii="Arial" w:eastAsia="굴림" w:hAnsi="Arial"/>
      <w:sz w:val="16"/>
      <w:szCs w:val="16"/>
      <w:lang w:eastAsia="ko-KR"/>
    </w:rPr>
  </w:style>
  <w:style w:type="character" w:customStyle="1" w:styleId="3Char1">
    <w:name w:val="본문 들여쓰기 3 Char"/>
    <w:basedOn w:val="a1"/>
    <w:link w:val="36"/>
    <w:rsid w:val="00DB2D80"/>
    <w:rPr>
      <w:rFonts w:ascii="Arial" w:eastAsia="굴림" w:hAnsi="Arial"/>
      <w:sz w:val="16"/>
      <w:szCs w:val="16"/>
      <w:lang w:eastAsia="ko-KR"/>
    </w:rPr>
  </w:style>
  <w:style w:type="paragraph" w:styleId="afff4">
    <w:name w:val="Body Text First Indent"/>
    <w:basedOn w:val="a4"/>
    <w:link w:val="Charf1"/>
    <w:rsid w:val="00DB2D80"/>
    <w:pPr>
      <w:widowControl w:val="0"/>
      <w:wordWrap w:val="0"/>
      <w:autoSpaceDE/>
      <w:autoSpaceDN/>
      <w:snapToGrid/>
      <w:spacing w:after="180" w:line="360" w:lineRule="atLeast"/>
      <w:ind w:firstLineChars="100" w:firstLine="210"/>
      <w:textAlignment w:val="baseline"/>
    </w:pPr>
    <w:rPr>
      <w:rFonts w:ascii="Arial" w:eastAsia="굴림" w:hAnsi="Arial"/>
      <w:lang w:eastAsia="ko-KR"/>
    </w:rPr>
  </w:style>
  <w:style w:type="character" w:customStyle="1" w:styleId="Charf1">
    <w:name w:val="본문 첫 줄 들여쓰기 Char"/>
    <w:basedOn w:val="Char"/>
    <w:link w:val="afff4"/>
    <w:rsid w:val="00DB2D80"/>
    <w:rPr>
      <w:rFonts w:ascii="Arial" w:eastAsia="굴림" w:hAnsi="Arial"/>
      <w:lang w:eastAsia="ko-KR"/>
    </w:rPr>
  </w:style>
  <w:style w:type="paragraph" w:styleId="28">
    <w:name w:val="Body Text First Indent 2"/>
    <w:basedOn w:val="afff3"/>
    <w:link w:val="2Char2"/>
    <w:rsid w:val="00DB2D80"/>
    <w:pPr>
      <w:ind w:firstLineChars="100" w:firstLine="210"/>
    </w:pPr>
  </w:style>
  <w:style w:type="character" w:customStyle="1" w:styleId="2Char2">
    <w:name w:val="본문 첫 줄 들여쓰기 2 Char"/>
    <w:basedOn w:val="Charf0"/>
    <w:link w:val="28"/>
    <w:rsid w:val="00DB2D80"/>
    <w:rPr>
      <w:rFonts w:ascii="Arial" w:eastAsia="굴림" w:hAnsi="Arial"/>
      <w:lang w:eastAsia="ko-KR"/>
    </w:rPr>
  </w:style>
  <w:style w:type="paragraph" w:styleId="afff5">
    <w:name w:val="Subtitle"/>
    <w:basedOn w:val="a0"/>
    <w:link w:val="Charf2"/>
    <w:qFormat/>
    <w:rsid w:val="00DB2D80"/>
    <w:pPr>
      <w:widowControl w:val="0"/>
      <w:wordWrap w:val="0"/>
      <w:autoSpaceDE/>
      <w:autoSpaceDN/>
      <w:snapToGrid/>
      <w:spacing w:after="60" w:line="360" w:lineRule="atLeast"/>
      <w:jc w:val="center"/>
      <w:textAlignment w:val="baseline"/>
      <w:outlineLvl w:val="1"/>
    </w:pPr>
    <w:rPr>
      <w:rFonts w:ascii="Arial" w:eastAsia="돋움" w:hAnsi="Arial" w:cs="Arial"/>
      <w:i/>
      <w:iCs/>
      <w:sz w:val="24"/>
      <w:szCs w:val="24"/>
      <w:lang w:eastAsia="ko-KR"/>
    </w:rPr>
  </w:style>
  <w:style w:type="character" w:customStyle="1" w:styleId="Charf2">
    <w:name w:val="부제 Char"/>
    <w:basedOn w:val="a1"/>
    <w:link w:val="afff5"/>
    <w:rsid w:val="00DB2D80"/>
    <w:rPr>
      <w:rFonts w:ascii="Arial" w:eastAsia="돋움" w:hAnsi="Arial" w:cs="Arial"/>
      <w:i/>
      <w:iCs/>
      <w:sz w:val="24"/>
      <w:szCs w:val="24"/>
      <w:lang w:eastAsia="ko-KR"/>
    </w:rPr>
  </w:style>
  <w:style w:type="paragraph" w:styleId="afff6">
    <w:name w:val="Block Text"/>
    <w:basedOn w:val="a0"/>
    <w:rsid w:val="00DB2D80"/>
    <w:pPr>
      <w:widowControl w:val="0"/>
      <w:wordWrap w:val="0"/>
      <w:autoSpaceDE/>
      <w:autoSpaceDN/>
      <w:snapToGrid/>
      <w:spacing w:after="180" w:line="360" w:lineRule="atLeast"/>
      <w:ind w:leftChars="700" w:left="1440" w:rightChars="700" w:right="1440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16">
    <w:name w:val="index 1"/>
    <w:basedOn w:val="a0"/>
    <w:next w:val="a0"/>
    <w:autoRedefine/>
    <w:semiHidden/>
    <w:rsid w:val="00DB2D80"/>
    <w:pPr>
      <w:widowControl w:val="0"/>
      <w:wordWrap w:val="0"/>
      <w:autoSpaceDE/>
      <w:autoSpaceDN/>
      <w:snapToGrid/>
      <w:spacing w:after="0" w:line="360" w:lineRule="atLeast"/>
      <w:ind w:leftChars="200" w:left="200" w:hangingChars="200" w:hanging="2000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afff7">
    <w:name w:val="Signature"/>
    <w:basedOn w:val="a0"/>
    <w:link w:val="Charf3"/>
    <w:rsid w:val="00DB2D80"/>
    <w:pPr>
      <w:widowControl w:val="0"/>
      <w:wordWrap w:val="0"/>
      <w:autoSpaceDE/>
      <w:autoSpaceDN/>
      <w:snapToGrid/>
      <w:spacing w:after="0" w:line="360" w:lineRule="atLeast"/>
      <w:ind w:leftChars="2100" w:left="100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Charf3">
    <w:name w:val="서명 Char"/>
    <w:basedOn w:val="a1"/>
    <w:link w:val="afff7"/>
    <w:rsid w:val="00DB2D80"/>
    <w:rPr>
      <w:rFonts w:ascii="Arial" w:eastAsia="굴림" w:hAnsi="Arial"/>
      <w:lang w:eastAsia="ko-KR"/>
    </w:rPr>
  </w:style>
  <w:style w:type="paragraph" w:styleId="afff8">
    <w:name w:val="Salutation"/>
    <w:basedOn w:val="a0"/>
    <w:next w:val="a0"/>
    <w:link w:val="Charf4"/>
    <w:rsid w:val="00DB2D80"/>
    <w:pPr>
      <w:widowControl w:val="0"/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Charf4">
    <w:name w:val="인사말 Char"/>
    <w:basedOn w:val="a1"/>
    <w:link w:val="afff8"/>
    <w:rsid w:val="00DB2D80"/>
    <w:rPr>
      <w:rFonts w:ascii="Arial" w:eastAsia="굴림" w:hAnsi="Arial"/>
      <w:lang w:eastAsia="ko-KR"/>
    </w:rPr>
  </w:style>
  <w:style w:type="paragraph" w:styleId="afff9">
    <w:name w:val="E-mail Signature"/>
    <w:basedOn w:val="a0"/>
    <w:link w:val="Charf5"/>
    <w:rsid w:val="00DB2D80"/>
    <w:pPr>
      <w:widowControl w:val="0"/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Charf5">
    <w:name w:val="전자 메일 서명 Char"/>
    <w:basedOn w:val="a1"/>
    <w:link w:val="afff9"/>
    <w:rsid w:val="00DB2D80"/>
    <w:rPr>
      <w:rFonts w:ascii="Arial" w:eastAsia="굴림" w:hAnsi="Arial"/>
      <w:lang w:eastAsia="ko-KR"/>
    </w:rPr>
  </w:style>
  <w:style w:type="paragraph" w:styleId="afffa">
    <w:name w:val="Title"/>
    <w:basedOn w:val="a0"/>
    <w:link w:val="Charf6"/>
    <w:qFormat/>
    <w:rsid w:val="00DB2D80"/>
    <w:pPr>
      <w:widowControl w:val="0"/>
      <w:wordWrap w:val="0"/>
      <w:autoSpaceDE/>
      <w:autoSpaceDN/>
      <w:snapToGrid/>
      <w:spacing w:before="240" w:line="360" w:lineRule="atLeast"/>
      <w:jc w:val="center"/>
      <w:textAlignment w:val="baseline"/>
      <w:outlineLvl w:val="0"/>
    </w:pPr>
    <w:rPr>
      <w:rFonts w:ascii="Arial" w:eastAsia="돋움" w:hAnsi="Arial" w:cs="Arial"/>
      <w:b/>
      <w:bCs/>
      <w:sz w:val="32"/>
      <w:szCs w:val="32"/>
      <w:lang w:eastAsia="ko-KR"/>
    </w:rPr>
  </w:style>
  <w:style w:type="character" w:customStyle="1" w:styleId="Charf6">
    <w:name w:val="제목 Char"/>
    <w:basedOn w:val="a1"/>
    <w:link w:val="afffa"/>
    <w:rsid w:val="00DB2D80"/>
    <w:rPr>
      <w:rFonts w:ascii="Arial" w:eastAsia="돋움" w:hAnsi="Arial" w:cs="Arial"/>
      <w:b/>
      <w:bCs/>
      <w:sz w:val="32"/>
      <w:szCs w:val="32"/>
      <w:lang w:eastAsia="ko-KR"/>
    </w:rPr>
  </w:style>
  <w:style w:type="paragraph" w:styleId="afffb">
    <w:name w:val="envelope address"/>
    <w:basedOn w:val="a0"/>
    <w:rsid w:val="00DB2D80"/>
    <w:pPr>
      <w:framePr w:w="6804" w:h="2268" w:hRule="exact" w:hSpace="142" w:wrap="auto" w:hAnchor="page" w:xAlign="center" w:yAlign="bottom"/>
      <w:widowControl w:val="0"/>
      <w:wordWrap w:val="0"/>
      <w:autoSpaceDE/>
      <w:autoSpaceDN/>
      <w:spacing w:after="0" w:line="360" w:lineRule="atLeast"/>
      <w:ind w:leftChars="1400" w:left="100"/>
      <w:textAlignment w:val="baseline"/>
    </w:pPr>
    <w:rPr>
      <w:rFonts w:ascii="Arial" w:eastAsia="굴림" w:hAnsi="Arial" w:cs="Arial"/>
      <w:sz w:val="24"/>
      <w:szCs w:val="24"/>
      <w:lang w:eastAsia="ko-KR"/>
    </w:rPr>
  </w:style>
  <w:style w:type="paragraph" w:styleId="HTML">
    <w:name w:val="HTML Address"/>
    <w:basedOn w:val="a0"/>
    <w:link w:val="HTMLChar"/>
    <w:rsid w:val="00DB2D80"/>
    <w:pPr>
      <w:widowControl w:val="0"/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i/>
      <w:iCs/>
      <w:sz w:val="20"/>
      <w:szCs w:val="20"/>
      <w:lang w:eastAsia="ko-KR"/>
    </w:rPr>
  </w:style>
  <w:style w:type="character" w:customStyle="1" w:styleId="HTMLChar">
    <w:name w:val="HTML 주소 Char"/>
    <w:basedOn w:val="a1"/>
    <w:link w:val="HTML"/>
    <w:rsid w:val="00DB2D80"/>
    <w:rPr>
      <w:rFonts w:ascii="Arial" w:eastAsia="굴림" w:hAnsi="Arial"/>
      <w:i/>
      <w:iCs/>
      <w:lang w:eastAsia="ko-KR"/>
    </w:rPr>
  </w:style>
  <w:style w:type="paragraph" w:styleId="HTML0">
    <w:name w:val="HTML Preformatted"/>
    <w:basedOn w:val="a0"/>
    <w:link w:val="HTMLChar0"/>
    <w:rsid w:val="00DB2D80"/>
    <w:pPr>
      <w:widowControl w:val="0"/>
      <w:wordWrap w:val="0"/>
      <w:autoSpaceDE/>
      <w:autoSpaceDN/>
      <w:snapToGrid/>
      <w:spacing w:after="0" w:line="360" w:lineRule="atLeast"/>
      <w:textAlignment w:val="baseline"/>
    </w:pPr>
    <w:rPr>
      <w:rFonts w:ascii="Courier New" w:eastAsia="굴림" w:hAnsi="Courier New" w:cs="Courier New"/>
      <w:sz w:val="20"/>
      <w:szCs w:val="20"/>
      <w:lang w:eastAsia="ko-KR"/>
    </w:rPr>
  </w:style>
  <w:style w:type="character" w:customStyle="1" w:styleId="HTMLChar0">
    <w:name w:val="미리 서식이 지정된 HTML Char"/>
    <w:basedOn w:val="a1"/>
    <w:link w:val="HTML0"/>
    <w:rsid w:val="00DB2D80"/>
    <w:rPr>
      <w:rFonts w:ascii="Courier New" w:eastAsia="굴림" w:hAnsi="Courier New" w:cs="Courier New"/>
      <w:lang w:eastAsia="ko-KR"/>
    </w:rPr>
  </w:style>
  <w:style w:type="paragraph" w:customStyle="1" w:styleId="17">
    <w:name w:val="표준1"/>
    <w:basedOn w:val="a0"/>
    <w:autoRedefine/>
    <w:rsid w:val="00DB2D80"/>
    <w:pPr>
      <w:widowControl w:val="0"/>
      <w:wordWrap w:val="0"/>
      <w:autoSpaceDE/>
      <w:autoSpaceDN/>
      <w:snapToGrid/>
      <w:spacing w:after="0" w:line="240" w:lineRule="atLeast"/>
      <w:ind w:firstLine="425"/>
      <w:textAlignment w:val="baseline"/>
    </w:pPr>
    <w:rPr>
      <w:rFonts w:ascii="굴림체" w:eastAsia="굴림체" w:hAnsi="굴림체"/>
      <w:sz w:val="20"/>
      <w:szCs w:val="20"/>
      <w:lang w:eastAsia="ko-KR"/>
    </w:rPr>
  </w:style>
  <w:style w:type="paragraph" w:customStyle="1" w:styleId="msonormal0">
    <w:name w:val="msonormal"/>
    <w:basedOn w:val="a0"/>
    <w:rsid w:val="00DB2D80"/>
    <w:pPr>
      <w:widowControl w:val="0"/>
      <w:wordWrap w:val="0"/>
      <w:autoSpaceDE/>
      <w:autoSpaceDN/>
      <w:snapToGrid/>
      <w:spacing w:after="0" w:line="360" w:lineRule="atLeast"/>
    </w:pPr>
    <w:rPr>
      <w:rFonts w:eastAsia="굴림"/>
      <w:sz w:val="24"/>
      <w:szCs w:val="24"/>
      <w:lang w:eastAsia="ko-KR"/>
    </w:rPr>
  </w:style>
  <w:style w:type="paragraph" w:styleId="29">
    <w:name w:val="index 2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400" w:left="400" w:hangingChars="200" w:hanging="2000"/>
    </w:pPr>
    <w:rPr>
      <w:rFonts w:ascii="Arial" w:eastAsia="굴림" w:hAnsi="Arial"/>
      <w:sz w:val="20"/>
      <w:szCs w:val="20"/>
      <w:lang w:eastAsia="ko-KR"/>
    </w:rPr>
  </w:style>
  <w:style w:type="paragraph" w:styleId="37">
    <w:name w:val="index 3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600" w:left="600" w:hangingChars="200" w:hanging="2000"/>
    </w:pPr>
    <w:rPr>
      <w:rFonts w:ascii="Arial" w:eastAsia="굴림" w:hAnsi="Arial"/>
      <w:sz w:val="20"/>
      <w:szCs w:val="20"/>
      <w:lang w:eastAsia="ko-KR"/>
    </w:rPr>
  </w:style>
  <w:style w:type="paragraph" w:styleId="45">
    <w:name w:val="index 4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800" w:left="800" w:hangingChars="200" w:hanging="2000"/>
    </w:pPr>
    <w:rPr>
      <w:rFonts w:ascii="Arial" w:eastAsia="굴림" w:hAnsi="Arial"/>
      <w:sz w:val="20"/>
      <w:szCs w:val="20"/>
      <w:lang w:eastAsia="ko-KR"/>
    </w:rPr>
  </w:style>
  <w:style w:type="paragraph" w:styleId="55">
    <w:name w:val="index 5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1000" w:left="1000" w:hangingChars="200" w:hanging="2000"/>
    </w:pPr>
    <w:rPr>
      <w:rFonts w:ascii="Arial" w:eastAsia="굴림" w:hAnsi="Arial"/>
      <w:sz w:val="20"/>
      <w:szCs w:val="20"/>
      <w:lang w:eastAsia="ko-KR"/>
    </w:rPr>
  </w:style>
  <w:style w:type="paragraph" w:styleId="61">
    <w:name w:val="index 6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1200" w:left="1200" w:hangingChars="200" w:hanging="2000"/>
    </w:pPr>
    <w:rPr>
      <w:rFonts w:ascii="Arial" w:eastAsia="굴림" w:hAnsi="Arial"/>
      <w:sz w:val="20"/>
      <w:szCs w:val="20"/>
      <w:lang w:eastAsia="ko-KR"/>
    </w:rPr>
  </w:style>
  <w:style w:type="paragraph" w:styleId="71">
    <w:name w:val="index 7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1400" w:left="1400" w:hangingChars="200" w:hanging="2000"/>
    </w:pPr>
    <w:rPr>
      <w:rFonts w:ascii="Arial" w:eastAsia="굴림" w:hAnsi="Arial"/>
      <w:sz w:val="20"/>
      <w:szCs w:val="20"/>
      <w:lang w:eastAsia="ko-KR"/>
    </w:rPr>
  </w:style>
  <w:style w:type="paragraph" w:styleId="80">
    <w:name w:val="index 8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1600" w:left="1600" w:hangingChars="200" w:hanging="2000"/>
    </w:pPr>
    <w:rPr>
      <w:rFonts w:ascii="Arial" w:eastAsia="굴림" w:hAnsi="Arial"/>
      <w:sz w:val="20"/>
      <w:szCs w:val="20"/>
      <w:lang w:eastAsia="ko-KR"/>
    </w:rPr>
  </w:style>
  <w:style w:type="paragraph" w:styleId="97">
    <w:name w:val="index 9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1800" w:left="1800" w:hangingChars="200" w:hanging="2000"/>
    </w:pPr>
    <w:rPr>
      <w:rFonts w:ascii="Arial" w:eastAsia="굴림" w:hAnsi="Arial"/>
      <w:sz w:val="20"/>
      <w:szCs w:val="20"/>
      <w:lang w:eastAsia="ko-KR"/>
    </w:rPr>
  </w:style>
  <w:style w:type="paragraph" w:styleId="2a">
    <w:name w:val="toc 2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="425"/>
    </w:pPr>
    <w:rPr>
      <w:rFonts w:ascii="Arial" w:eastAsia="굴림" w:hAnsi="Arial"/>
      <w:sz w:val="20"/>
      <w:szCs w:val="20"/>
      <w:lang w:eastAsia="ko-KR"/>
    </w:rPr>
  </w:style>
  <w:style w:type="paragraph" w:styleId="38">
    <w:name w:val="toc 3"/>
    <w:basedOn w:val="a0"/>
    <w:next w:val="a0"/>
    <w:autoRedefine/>
    <w:semiHidden/>
    <w:unhideWhenUsed/>
    <w:rsid w:val="00DB2D80"/>
    <w:pPr>
      <w:widowControl w:val="0"/>
      <w:tabs>
        <w:tab w:val="left" w:pos="1700"/>
        <w:tab w:val="right" w:leader="dot" w:pos="8495"/>
      </w:tabs>
      <w:wordWrap w:val="0"/>
      <w:autoSpaceDE/>
      <w:autoSpaceDN/>
      <w:snapToGrid/>
      <w:spacing w:after="0" w:line="360" w:lineRule="atLeast"/>
      <w:ind w:left="850"/>
    </w:pPr>
    <w:rPr>
      <w:rFonts w:ascii="Arial" w:eastAsia="굴림" w:hAnsi="Arial"/>
      <w:noProof/>
      <w:sz w:val="20"/>
      <w:szCs w:val="20"/>
      <w:lang w:eastAsia="ko-KR"/>
    </w:rPr>
  </w:style>
  <w:style w:type="paragraph" w:styleId="46">
    <w:name w:val="toc 4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="1275"/>
    </w:pPr>
    <w:rPr>
      <w:rFonts w:ascii="Arial" w:eastAsia="굴림" w:hAnsi="Arial"/>
      <w:sz w:val="20"/>
      <w:szCs w:val="20"/>
      <w:lang w:eastAsia="ko-KR"/>
    </w:rPr>
  </w:style>
  <w:style w:type="paragraph" w:styleId="56">
    <w:name w:val="toc 5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="1700"/>
    </w:pPr>
    <w:rPr>
      <w:rFonts w:ascii="Arial" w:eastAsia="굴림" w:hAnsi="Arial"/>
      <w:sz w:val="20"/>
      <w:szCs w:val="20"/>
      <w:lang w:eastAsia="ko-KR"/>
    </w:rPr>
  </w:style>
  <w:style w:type="paragraph" w:styleId="62">
    <w:name w:val="toc 6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="2125"/>
    </w:pPr>
    <w:rPr>
      <w:rFonts w:ascii="Arial" w:eastAsia="굴림" w:hAnsi="Arial"/>
      <w:sz w:val="20"/>
      <w:szCs w:val="20"/>
      <w:lang w:eastAsia="ko-KR"/>
    </w:rPr>
  </w:style>
  <w:style w:type="paragraph" w:styleId="72">
    <w:name w:val="toc 7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="2550"/>
    </w:pPr>
    <w:rPr>
      <w:rFonts w:ascii="Arial" w:eastAsia="굴림" w:hAnsi="Arial"/>
      <w:sz w:val="20"/>
      <w:szCs w:val="20"/>
      <w:lang w:eastAsia="ko-KR"/>
    </w:rPr>
  </w:style>
  <w:style w:type="paragraph" w:styleId="81">
    <w:name w:val="toc 8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="2975"/>
    </w:pPr>
    <w:rPr>
      <w:rFonts w:ascii="Arial" w:eastAsia="굴림" w:hAnsi="Arial"/>
      <w:sz w:val="20"/>
      <w:szCs w:val="20"/>
      <w:lang w:eastAsia="ko-KR"/>
    </w:rPr>
  </w:style>
  <w:style w:type="paragraph" w:styleId="98">
    <w:name w:val="toc 9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="3400"/>
    </w:pPr>
    <w:rPr>
      <w:rFonts w:ascii="Arial" w:eastAsia="굴림" w:hAnsi="Arial"/>
      <w:sz w:val="20"/>
      <w:szCs w:val="20"/>
      <w:lang w:eastAsia="ko-KR"/>
    </w:rPr>
  </w:style>
  <w:style w:type="paragraph" w:styleId="afffc">
    <w:name w:val="index heading"/>
    <w:basedOn w:val="a0"/>
    <w:next w:val="16"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</w:pPr>
    <w:rPr>
      <w:rFonts w:ascii="Arial" w:eastAsia="굴림" w:hAnsi="Arial" w:cs="Arial"/>
      <w:b/>
      <w:bCs/>
      <w:sz w:val="20"/>
      <w:szCs w:val="20"/>
      <w:lang w:eastAsia="ko-KR"/>
    </w:rPr>
  </w:style>
  <w:style w:type="paragraph" w:styleId="afffd">
    <w:name w:val="table of figures"/>
    <w:basedOn w:val="a0"/>
    <w:next w:val="a0"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400" w:left="400" w:hangingChars="200" w:hanging="200"/>
    </w:pPr>
    <w:rPr>
      <w:rFonts w:ascii="Arial" w:eastAsia="굴림" w:hAnsi="Arial"/>
      <w:sz w:val="20"/>
      <w:szCs w:val="20"/>
      <w:lang w:eastAsia="ko-KR"/>
    </w:rPr>
  </w:style>
  <w:style w:type="paragraph" w:styleId="afffe">
    <w:name w:val="table of authorities"/>
    <w:basedOn w:val="a0"/>
    <w:next w:val="a0"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="425" w:hangingChars="200" w:hanging="425"/>
    </w:pPr>
    <w:rPr>
      <w:rFonts w:ascii="Arial" w:eastAsia="굴림" w:hAnsi="Arial"/>
      <w:sz w:val="20"/>
      <w:szCs w:val="20"/>
      <w:lang w:eastAsia="ko-KR"/>
    </w:rPr>
  </w:style>
  <w:style w:type="paragraph" w:styleId="affff">
    <w:name w:val="toa heading"/>
    <w:basedOn w:val="a0"/>
    <w:next w:val="a0"/>
    <w:semiHidden/>
    <w:unhideWhenUsed/>
    <w:rsid w:val="00DB2D80"/>
    <w:pPr>
      <w:widowControl w:val="0"/>
      <w:wordWrap w:val="0"/>
      <w:autoSpaceDE/>
      <w:autoSpaceDN/>
      <w:snapToGrid/>
      <w:spacing w:before="120" w:after="0" w:line="360" w:lineRule="atLeast"/>
    </w:pPr>
    <w:rPr>
      <w:rFonts w:ascii="Arial" w:eastAsia="돋움" w:hAnsi="Arial" w:cs="Arial"/>
      <w:sz w:val="24"/>
      <w:szCs w:val="24"/>
      <w:lang w:eastAsia="ko-KR"/>
    </w:rPr>
  </w:style>
  <w:style w:type="character" w:styleId="affff0">
    <w:name w:val="line number"/>
    <w:basedOn w:val="a1"/>
    <w:semiHidden/>
    <w:unhideWhenUsed/>
    <w:rsid w:val="00DB2D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50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2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36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5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5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3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44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3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9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0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9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7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5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5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8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8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8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03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1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96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36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74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5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2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1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25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2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1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3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7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1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3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23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8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5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29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8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26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4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64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6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74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9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9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7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3GPP_RP_181399</b:Tag>
    <b:SourceType>Report</b:SourceType>
    <b:Title>New SID: Study on NR positioning support</b:Title>
    <b:Year>2018-06</b:Year>
    <b:City>La Jolla, USA</b:City>
    <b:Author>
      <b:Author>
        <b:Corporate>3GPP RP-181399</b:Corporate>
      </b:Author>
    </b:Author>
    <b:RefOrder>1</b:RefOrder>
  </b:Source>
  <b:Source>
    <b:Tag>3GPP_RP_182155</b:Tag>
    <b:SourceType>Report</b:SourceType>
    <b:Title>Revised SID: Study on NR positioning support</b:Title>
    <b:Year>2018-09</b:Year>
    <b:City>Gold Coast, Australia</b:City>
    <b:Author>
      <b:Author>
        <b:Corporate>3GPP RP-182155</b:Corporate>
      </b:Author>
    </b:Author>
    <b:RefOrder>2</b:RefOrder>
  </b:Source>
  <b:Source>
    <b:Tag>3GPP_R1_1811465</b:Tag>
    <b:SourceType>Report</b:SourceType>
    <b:Title>Evaluation scenarios and methodologies for NR positioning</b:Title>
    <b:Year>2018-10</b:Year>
    <b:City>Chengdu, China</b:City>
    <b:Author>
      <b:Author>
        <b:Corporate>3GPP R1-1811465</b:Corporate>
      </b:Author>
    </b:Author>
    <b:RefOrder>4</b:RefOrder>
  </b:Source>
  <b:Source>
    <b:Tag>3GPP_R1_1811466</b:Tag>
    <b:SourceType>Report</b:SourceType>
    <b:Title>Channel Model Considerations for NR Positioning</b:Title>
    <b:Year>2018-10</b:Year>
    <b:City>Chengdu, China</b:City>
    <b:Author>
      <b:Author>
        <b:Corporate>3GPP R1-1811466</b:Corporate>
      </b:Author>
    </b:Author>
    <b:RefOrder>6</b:RefOrder>
  </b:Source>
  <b:Source>
    <b:Tag>3GPP_TR_38855_v100</b:Tag>
    <b:SourceType>Report</b:SourceType>
    <b:Title>Study on NR positioning support</b:Title>
    <b:Year>2018-12</b:Year>
    <b:Author>
      <b:Author>
        <b:Corporate>3GPP TR 38.855 V1.0.0</b:Corporate>
      </b:Author>
    </b:Author>
    <b:Publisher>Release 16</b:Publisher>
    <b:RefOrder>3</b:RefOrder>
  </b:Source>
  <b:Source>
    <b:Tag>vonderGruen2011</b:Tag>
    <b:SourceType>Report</b:SourceType>
    <b:Title>A Real-Time Tracking System for Football Match and Training Analysis</b:Title>
    <b:Year>2011-12</b:Year>
    <b:City>Springer, Berlin, Heidelberg</b:City>
    <b:Author>
      <b:Author>
        <b:Corporate>von der Gruen, Thomas and Franke, Norbert and Wolf, Daniel and Witt, Nicolas and Eidloth, Andreas</b:Corporate>
      </b:Author>
    </b:Author>
    <b:RefOrder>5</b:RefOrder>
  </b:Source>
  <b:Source>
    <b:Tag>3GPP_TR_36898_v1400</b:Tag>
    <b:SourceType>Report</b:SourceType>
    <b:Title>Network Assistance for Network Synchronization</b:Title>
    <b:Year>2017-01</b:Year>
    <b:Author>
      <b:Author>
        <b:Corporate>3GPP TR 36.898 V14.0.0</b:Corporate>
      </b:Author>
    </b:Author>
    <b:Publisher>Release 14</b:Publisher>
    <b:RefOrder>7</b:RefOrder>
  </b:Source>
</b:Sources>
</file>

<file path=customXml/itemProps1.xml><?xml version="1.0" encoding="utf-8"?>
<ds:datastoreItem xmlns:ds="http://schemas.openxmlformats.org/officeDocument/2006/customXml" ds:itemID="{24573D50-BC36-4603-8128-A34A353379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3409</Words>
  <Characters>19435</Characters>
  <Application>Microsoft Office Word</Application>
  <DocSecurity>0</DocSecurity>
  <Lines>161</Lines>
  <Paragraphs>45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22799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2022-02-11T07:57:00Z</dcterms:created>
  <dcterms:modified xsi:type="dcterms:W3CDTF">2022-02-11T08:28:00Z</dcterms:modified>
</cp:coreProperties>
</file>